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6D" w:rsidRDefault="00EA576D" w:rsidP="00EA576D">
      <w:pPr>
        <w:contextualSpacing/>
        <w:rPr>
          <w:rFonts w:ascii="Tw Cen MT" w:eastAsia="Malgun Gothic" w:hAnsi="Tw Cen MT" w:cs="Leelawadee"/>
          <w:b/>
          <w:sz w:val="32"/>
          <w:szCs w:val="32"/>
          <w:u w:val="single"/>
        </w:rPr>
      </w:pPr>
      <w:r w:rsidRPr="00CF418A">
        <w:rPr>
          <w:rFonts w:ascii="Tw Cen MT" w:eastAsia="Malgun Gothic" w:hAnsi="Tw Cen MT" w:cs="Leelawadee"/>
          <w:b/>
          <w:noProof/>
        </w:rPr>
        <w:drawing>
          <wp:inline distT="0" distB="0" distL="0" distR="0" wp14:anchorId="24AB3B18" wp14:editId="5806BB31">
            <wp:extent cx="461062" cy="419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238405[1].WMF"/>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487898" cy="443892"/>
                    </a:xfrm>
                    <a:prstGeom prst="rect">
                      <a:avLst/>
                    </a:prstGeom>
                  </pic:spPr>
                </pic:pic>
              </a:graphicData>
            </a:graphic>
          </wp:inline>
        </w:drawing>
      </w:r>
      <w:r w:rsidRPr="00EA0825">
        <w:rPr>
          <w:rFonts w:ascii="Tw Cen MT" w:eastAsia="Malgun Gothic" w:hAnsi="Tw Cen MT" w:cs="Leelawadee"/>
          <w:b/>
          <w:sz w:val="32"/>
          <w:szCs w:val="32"/>
          <w:u w:val="single"/>
        </w:rPr>
        <w:t>Radiation Research Foldable:</w:t>
      </w:r>
    </w:p>
    <w:p w:rsidR="00EA576D" w:rsidRPr="00DB10D0" w:rsidRDefault="00EA576D" w:rsidP="00EA576D">
      <w:pPr>
        <w:contextualSpacing/>
        <w:rPr>
          <w:rFonts w:ascii="Tw Cen MT" w:eastAsia="Malgun Gothic" w:hAnsi="Tw Cen MT" w:cs="Leelawadee"/>
          <w:sz w:val="24"/>
          <w:szCs w:val="24"/>
        </w:rPr>
      </w:pPr>
      <w:r w:rsidRPr="00DB10D0">
        <w:rPr>
          <w:rFonts w:ascii="Tw Cen MT" w:eastAsia="Malgun Gothic" w:hAnsi="Tw Cen MT" w:cs="Leelawadee"/>
          <w:sz w:val="24"/>
          <w:szCs w:val="24"/>
        </w:rPr>
        <w:t xml:space="preserve">Today you will be spending some time researching </w:t>
      </w:r>
      <w:r w:rsidR="00477DFC" w:rsidRPr="00DB10D0">
        <w:rPr>
          <w:rFonts w:ascii="Tw Cen MT" w:eastAsia="Malgun Gothic" w:hAnsi="Tw Cen MT" w:cs="Leelawadee"/>
          <w:sz w:val="24"/>
          <w:szCs w:val="24"/>
        </w:rPr>
        <w:t xml:space="preserve">the history of radioactivity, </w:t>
      </w:r>
      <w:r w:rsidRPr="00DB10D0">
        <w:rPr>
          <w:rFonts w:ascii="Tw Cen MT" w:eastAsia="Malgun Gothic" w:hAnsi="Tw Cen MT" w:cs="Leelawadee"/>
          <w:sz w:val="24"/>
          <w:szCs w:val="24"/>
        </w:rPr>
        <w:t xml:space="preserve">how radiation is used in various ways </w:t>
      </w:r>
      <w:r w:rsidR="00477DFC" w:rsidRPr="00DB10D0">
        <w:rPr>
          <w:rFonts w:ascii="Tw Cen MT" w:eastAsia="Malgun Gothic" w:hAnsi="Tw Cen MT" w:cs="Leelawadee"/>
          <w:sz w:val="24"/>
          <w:szCs w:val="24"/>
        </w:rPr>
        <w:t xml:space="preserve">and the </w:t>
      </w:r>
      <w:r w:rsidRPr="00DB10D0">
        <w:rPr>
          <w:rFonts w:ascii="Tw Cen MT" w:eastAsia="Malgun Gothic" w:hAnsi="Tw Cen MT" w:cs="Leelawadee"/>
          <w:sz w:val="24"/>
          <w:szCs w:val="24"/>
        </w:rPr>
        <w:t>positive and negative impact it has on organisms.  As you research, pay particular attention to how radiation is applied in the health/medical field, agriculture, industry, academic/scientific research and as an energy source.  You will present your research in the form of a foldable with information, pictures, captions, diagrams and labels.  The lay-out of the foldable is as follows:</w:t>
      </w:r>
    </w:p>
    <w:p w:rsidR="00EA576D" w:rsidRPr="00DB10D0" w:rsidRDefault="00EA576D" w:rsidP="005D283A">
      <w:pPr>
        <w:pStyle w:val="ListParagraph"/>
        <w:numPr>
          <w:ilvl w:val="0"/>
          <w:numId w:val="1"/>
        </w:numPr>
        <w:rPr>
          <w:rFonts w:ascii="Tw Cen MT" w:eastAsia="Malgun Gothic" w:hAnsi="Tw Cen MT" w:cs="Leelawadee"/>
          <w:sz w:val="24"/>
          <w:szCs w:val="24"/>
        </w:rPr>
      </w:pPr>
      <w:r w:rsidRPr="00DB10D0">
        <w:rPr>
          <w:rFonts w:ascii="Tw Cen MT" w:eastAsia="Malgun Gothic" w:hAnsi="Tw Cen MT" w:cs="Leelawadee"/>
          <w:b/>
          <w:sz w:val="24"/>
          <w:szCs w:val="24"/>
        </w:rPr>
        <w:t>Front:</w:t>
      </w:r>
      <w:r w:rsidRPr="00DB10D0">
        <w:rPr>
          <w:rFonts w:ascii="Tw Cen MT" w:eastAsia="Malgun Gothic" w:hAnsi="Tw Cen MT" w:cs="Leelawadee"/>
          <w:sz w:val="24"/>
          <w:szCs w:val="24"/>
        </w:rPr>
        <w:t xml:space="preserve"> </w:t>
      </w:r>
      <w:r w:rsidR="00603E6B" w:rsidRPr="00DB10D0">
        <w:rPr>
          <w:rFonts w:ascii="Tw Cen MT" w:eastAsia="Malgun Gothic" w:hAnsi="Tw Cen MT" w:cs="Leelawadee"/>
          <w:sz w:val="24"/>
          <w:szCs w:val="24"/>
        </w:rPr>
        <w:t xml:space="preserve">Title and </w:t>
      </w:r>
      <w:r w:rsidR="005D283A" w:rsidRPr="00DB10D0">
        <w:rPr>
          <w:rFonts w:ascii="Tw Cen MT" w:eastAsia="Malgun Gothic" w:hAnsi="Tw Cen MT" w:cs="Leelawadee"/>
          <w:sz w:val="24"/>
          <w:szCs w:val="24"/>
        </w:rPr>
        <w:t>General information about radiation (what is it, what types are there, where can radiation be found etc.)</w:t>
      </w:r>
    </w:p>
    <w:p w:rsidR="00603E6B" w:rsidRPr="00DB10D0" w:rsidRDefault="00603E6B" w:rsidP="005D283A">
      <w:pPr>
        <w:pStyle w:val="ListParagraph"/>
        <w:numPr>
          <w:ilvl w:val="0"/>
          <w:numId w:val="1"/>
        </w:numPr>
        <w:rPr>
          <w:rFonts w:ascii="Tw Cen MT" w:eastAsia="Malgun Gothic" w:hAnsi="Tw Cen MT" w:cs="Leelawadee"/>
          <w:sz w:val="24"/>
          <w:szCs w:val="24"/>
        </w:rPr>
      </w:pPr>
      <w:r w:rsidRPr="00DB10D0">
        <w:rPr>
          <w:rFonts w:ascii="Tw Cen MT" w:eastAsia="Malgun Gothic" w:hAnsi="Tw Cen MT" w:cs="Leelawadee"/>
          <w:b/>
          <w:sz w:val="24"/>
          <w:szCs w:val="24"/>
        </w:rPr>
        <w:t>Inside front:</w:t>
      </w:r>
      <w:r w:rsidRPr="00DB10D0">
        <w:rPr>
          <w:rFonts w:ascii="Tw Cen MT" w:eastAsia="Malgun Gothic" w:hAnsi="Tw Cen MT" w:cs="Leelawadee"/>
          <w:sz w:val="24"/>
          <w:szCs w:val="24"/>
        </w:rPr>
        <w:t xml:space="preserve"> List sources of radiation in your community (Washington County)</w:t>
      </w:r>
    </w:p>
    <w:p w:rsidR="005D283A" w:rsidRPr="00DB10D0" w:rsidRDefault="00A84F7C" w:rsidP="006E7891">
      <w:pPr>
        <w:pStyle w:val="ListParagraph"/>
        <w:numPr>
          <w:ilvl w:val="0"/>
          <w:numId w:val="1"/>
        </w:numPr>
        <w:rPr>
          <w:rFonts w:ascii="Tw Cen MT" w:eastAsia="Malgun Gothic" w:hAnsi="Tw Cen MT" w:cs="Leelawadee"/>
          <w:sz w:val="24"/>
          <w:szCs w:val="24"/>
        </w:rPr>
      </w:pPr>
      <w:r w:rsidRPr="00DB10D0">
        <w:rPr>
          <w:rFonts w:ascii="Tw Cen MT" w:eastAsia="Malgun Gothic" w:hAnsi="Tw Cen MT" w:cs="Leelawadee"/>
          <w:b/>
          <w:sz w:val="24"/>
          <w:szCs w:val="24"/>
        </w:rPr>
        <w:t>Inside left</w:t>
      </w:r>
      <w:r w:rsidR="00EA576D" w:rsidRPr="00DB10D0">
        <w:rPr>
          <w:rFonts w:ascii="Tw Cen MT" w:eastAsia="Malgun Gothic" w:hAnsi="Tw Cen MT" w:cs="Leelawadee"/>
          <w:b/>
          <w:sz w:val="24"/>
          <w:szCs w:val="24"/>
        </w:rPr>
        <w:t>:</w:t>
      </w:r>
      <w:r w:rsidR="00EA576D" w:rsidRPr="00DB10D0">
        <w:rPr>
          <w:rFonts w:ascii="Tw Cen MT" w:eastAsia="Malgun Gothic" w:hAnsi="Tw Cen MT" w:cs="Leelawadee"/>
          <w:sz w:val="24"/>
          <w:szCs w:val="24"/>
        </w:rPr>
        <w:t xml:space="preserve"> </w:t>
      </w:r>
      <w:r w:rsidR="005D283A" w:rsidRPr="00DB10D0">
        <w:rPr>
          <w:rFonts w:ascii="Tw Cen MT" w:eastAsia="Malgun Gothic" w:hAnsi="Tw Cen MT" w:cs="Leelawadee"/>
          <w:sz w:val="24"/>
          <w:szCs w:val="24"/>
        </w:rPr>
        <w:t>History of radiation and the scientists who helped advance the study of radioactive elements</w:t>
      </w:r>
      <w:r w:rsidRPr="00DB10D0">
        <w:rPr>
          <w:rFonts w:ascii="Tw Cen MT" w:eastAsia="Malgun Gothic" w:hAnsi="Tw Cen MT" w:cs="Leelawadee"/>
          <w:sz w:val="24"/>
          <w:szCs w:val="24"/>
        </w:rPr>
        <w:t>. You must include at least 3 scientists.</w:t>
      </w:r>
    </w:p>
    <w:p w:rsidR="00EA576D" w:rsidRPr="00DB10D0" w:rsidRDefault="00DB10D0" w:rsidP="006E7891">
      <w:pPr>
        <w:pStyle w:val="ListParagraph"/>
        <w:numPr>
          <w:ilvl w:val="0"/>
          <w:numId w:val="1"/>
        </w:numPr>
        <w:rPr>
          <w:rFonts w:ascii="Tw Cen MT" w:eastAsia="Malgun Gothic" w:hAnsi="Tw Cen MT" w:cs="Leelawadee"/>
          <w:sz w:val="24"/>
          <w:szCs w:val="24"/>
        </w:rPr>
      </w:pPr>
      <w:r w:rsidRPr="00DB10D0">
        <w:rPr>
          <w:rFonts w:ascii="Tw Cen MT" w:eastAsia="Malgun Gothic" w:hAnsi="Tw Cen MT" w:cs="Leelawadee"/>
          <w:b/>
          <w:sz w:val="24"/>
          <w:szCs w:val="24"/>
        </w:rPr>
        <w:t xml:space="preserve">Inside </w:t>
      </w:r>
      <w:r w:rsidR="00A84F7C" w:rsidRPr="00DB10D0">
        <w:rPr>
          <w:rFonts w:ascii="Tw Cen MT" w:eastAsia="Malgun Gothic" w:hAnsi="Tw Cen MT" w:cs="Leelawadee"/>
          <w:b/>
          <w:sz w:val="24"/>
          <w:szCs w:val="24"/>
        </w:rPr>
        <w:t>Center section</w:t>
      </w:r>
      <w:r w:rsidR="00EA576D" w:rsidRPr="00DB10D0">
        <w:rPr>
          <w:rFonts w:ascii="Tw Cen MT" w:eastAsia="Malgun Gothic" w:hAnsi="Tw Cen MT" w:cs="Leelawadee"/>
          <w:sz w:val="24"/>
          <w:szCs w:val="24"/>
        </w:rPr>
        <w:t xml:space="preserve">: How radiation </w:t>
      </w:r>
      <w:r w:rsidR="00A84F7C" w:rsidRPr="00DB10D0">
        <w:rPr>
          <w:rFonts w:ascii="Tw Cen MT" w:eastAsia="Malgun Gothic" w:hAnsi="Tw Cen MT" w:cs="Leelawadee"/>
          <w:b/>
          <w:sz w:val="24"/>
          <w:szCs w:val="24"/>
        </w:rPr>
        <w:t>positively</w:t>
      </w:r>
      <w:r w:rsidR="00EA576D" w:rsidRPr="00DB10D0">
        <w:rPr>
          <w:rFonts w:ascii="Tw Cen MT" w:eastAsia="Malgun Gothic" w:hAnsi="Tw Cen MT" w:cs="Leelawadee"/>
          <w:sz w:val="24"/>
          <w:szCs w:val="24"/>
        </w:rPr>
        <w:t xml:space="preserve"> affects humans, other organisms and the environment</w:t>
      </w:r>
    </w:p>
    <w:p w:rsidR="00EA576D" w:rsidRPr="00DB10D0" w:rsidRDefault="00EA576D" w:rsidP="00EA576D">
      <w:pPr>
        <w:pStyle w:val="ListParagraph"/>
        <w:numPr>
          <w:ilvl w:val="0"/>
          <w:numId w:val="1"/>
        </w:numPr>
        <w:rPr>
          <w:rFonts w:ascii="Tw Cen MT" w:eastAsia="Malgun Gothic" w:hAnsi="Tw Cen MT" w:cs="Leelawadee"/>
          <w:sz w:val="24"/>
          <w:szCs w:val="24"/>
        </w:rPr>
      </w:pPr>
      <w:r w:rsidRPr="00DB10D0">
        <w:rPr>
          <w:rFonts w:ascii="Tw Cen MT" w:eastAsia="Malgun Gothic" w:hAnsi="Tw Cen MT" w:cs="Leelawadee"/>
          <w:b/>
          <w:sz w:val="24"/>
          <w:szCs w:val="24"/>
        </w:rPr>
        <w:t>Inside right</w:t>
      </w:r>
      <w:r w:rsidRPr="00DB10D0">
        <w:rPr>
          <w:rFonts w:ascii="Tw Cen MT" w:eastAsia="Malgun Gothic" w:hAnsi="Tw Cen MT" w:cs="Leelawadee"/>
          <w:sz w:val="24"/>
          <w:szCs w:val="24"/>
        </w:rPr>
        <w:t xml:space="preserve">: How radiation </w:t>
      </w:r>
      <w:r w:rsidR="00A84F7C" w:rsidRPr="00DB10D0">
        <w:rPr>
          <w:rFonts w:ascii="Tw Cen MT" w:eastAsia="Malgun Gothic" w:hAnsi="Tw Cen MT" w:cs="Leelawadee"/>
          <w:b/>
          <w:sz w:val="24"/>
          <w:szCs w:val="24"/>
        </w:rPr>
        <w:t>negatively</w:t>
      </w:r>
      <w:r w:rsidRPr="00DB10D0">
        <w:rPr>
          <w:rFonts w:ascii="Tw Cen MT" w:eastAsia="Malgun Gothic" w:hAnsi="Tw Cen MT" w:cs="Leelawadee"/>
          <w:sz w:val="24"/>
          <w:szCs w:val="24"/>
        </w:rPr>
        <w:t xml:space="preserve"> affects humans, other organisms and the environment  </w:t>
      </w:r>
    </w:p>
    <w:p w:rsidR="00EA576D" w:rsidRPr="00DB10D0" w:rsidRDefault="00EA576D" w:rsidP="00EA576D">
      <w:pPr>
        <w:contextualSpacing/>
        <w:rPr>
          <w:rFonts w:ascii="Tw Cen MT" w:eastAsia="Malgun Gothic" w:hAnsi="Tw Cen MT" w:cs="Leelawadee"/>
          <w:sz w:val="24"/>
          <w:szCs w:val="24"/>
        </w:rPr>
      </w:pPr>
      <w:r w:rsidRPr="00DB10D0">
        <w:rPr>
          <w:rFonts w:ascii="Tw Cen MT" w:eastAsia="Malgun Gothic" w:hAnsi="Tw Cen MT" w:cs="Leelawadee"/>
          <w:sz w:val="24"/>
          <w:szCs w:val="24"/>
        </w:rPr>
        <w:t xml:space="preserve">Your foldable needs to be organized accordingly and with adequate information for each of the sections.  You can print pictures, cut them out of magazines or draw them in your foldable.  You need to label all of the diagrams or pictures that you use and indicate how they apply to that section of your foldable.  You will be graded on the content, organization and neatness of your foldable so please make sure it is readable and presentable.    </w:t>
      </w:r>
    </w:p>
    <w:p w:rsidR="00477DFC" w:rsidRPr="00DB10D0" w:rsidRDefault="00477DFC">
      <w:pPr>
        <w:contextualSpacing/>
        <w:rPr>
          <w:rFonts w:ascii="Tw Cen MT" w:eastAsia="Malgun Gothic" w:hAnsi="Tw Cen MT" w:cs="Leelawadee"/>
          <w:sz w:val="24"/>
          <w:szCs w:val="24"/>
        </w:rPr>
      </w:pPr>
    </w:p>
    <w:p w:rsidR="00DB10D0" w:rsidRPr="000E2EFC" w:rsidRDefault="00DB10D0" w:rsidP="00DB10D0">
      <w:pPr>
        <w:rPr>
          <w:rFonts w:ascii="Tw Cen MT" w:hAnsi="Tw Cen MT"/>
          <w:sz w:val="24"/>
          <w:szCs w:val="24"/>
          <w:u w:val="single"/>
        </w:rPr>
      </w:pPr>
      <w:r w:rsidRPr="000E2EFC">
        <w:rPr>
          <w:rFonts w:ascii="Tw Cen MT" w:hAnsi="Tw Cen MT"/>
          <w:sz w:val="24"/>
          <w:szCs w:val="24"/>
          <w:u w:val="single"/>
        </w:rPr>
        <w:t>Radiation Foldable Rubric:</w:t>
      </w:r>
    </w:p>
    <w:tbl>
      <w:tblPr>
        <w:tblStyle w:val="TableGrid"/>
        <w:tblW w:w="0" w:type="auto"/>
        <w:tblLayout w:type="fixed"/>
        <w:tblLook w:val="04A0" w:firstRow="1" w:lastRow="0" w:firstColumn="1" w:lastColumn="0" w:noHBand="0" w:noVBand="1"/>
      </w:tblPr>
      <w:tblGrid>
        <w:gridCol w:w="3055"/>
        <w:gridCol w:w="1260"/>
        <w:gridCol w:w="1260"/>
      </w:tblGrid>
      <w:tr w:rsidR="00EE3186" w:rsidRPr="000E2EFC" w:rsidTr="00EE3186">
        <w:trPr>
          <w:trHeight w:val="432"/>
        </w:trPr>
        <w:tc>
          <w:tcPr>
            <w:tcW w:w="3055" w:type="dxa"/>
            <w:vAlign w:val="center"/>
          </w:tcPr>
          <w:p w:rsidR="00DB10D0" w:rsidRDefault="00DB10D0" w:rsidP="00EE3186">
            <w:pPr>
              <w:jc w:val="center"/>
              <w:rPr>
                <w:rFonts w:ascii="Tw Cen MT" w:hAnsi="Tw Cen MT"/>
                <w:b/>
              </w:rPr>
            </w:pPr>
            <w:r w:rsidRPr="000E2EFC">
              <w:rPr>
                <w:rFonts w:ascii="Tw Cen MT" w:hAnsi="Tw Cen MT"/>
                <w:b/>
              </w:rPr>
              <w:t>Section</w:t>
            </w:r>
          </w:p>
          <w:p w:rsidR="00DB10D0" w:rsidRPr="000E2EFC" w:rsidRDefault="00DB10D0" w:rsidP="00EE3186">
            <w:pPr>
              <w:jc w:val="center"/>
              <w:rPr>
                <w:rFonts w:ascii="Tw Cen MT" w:hAnsi="Tw Cen MT"/>
                <w:b/>
              </w:rPr>
            </w:pPr>
          </w:p>
        </w:tc>
        <w:tc>
          <w:tcPr>
            <w:tcW w:w="1260" w:type="dxa"/>
          </w:tcPr>
          <w:p w:rsidR="00DB10D0" w:rsidRPr="000E2EFC" w:rsidRDefault="00DB10D0" w:rsidP="005C0BA9">
            <w:pPr>
              <w:jc w:val="center"/>
              <w:rPr>
                <w:rFonts w:ascii="Tw Cen MT" w:hAnsi="Tw Cen MT"/>
                <w:b/>
              </w:rPr>
            </w:pPr>
            <w:r w:rsidRPr="000E2EFC">
              <w:rPr>
                <w:rFonts w:ascii="Tw Cen MT" w:hAnsi="Tw Cen MT"/>
                <w:b/>
              </w:rPr>
              <w:t>Points Possible</w:t>
            </w:r>
          </w:p>
        </w:tc>
        <w:tc>
          <w:tcPr>
            <w:tcW w:w="1260" w:type="dxa"/>
          </w:tcPr>
          <w:p w:rsidR="00DB10D0" w:rsidRPr="000E2EFC" w:rsidRDefault="00DB10D0" w:rsidP="005C0BA9">
            <w:pPr>
              <w:jc w:val="center"/>
              <w:rPr>
                <w:rFonts w:ascii="Tw Cen MT" w:hAnsi="Tw Cen MT"/>
                <w:b/>
              </w:rPr>
            </w:pPr>
            <w:r w:rsidRPr="000E2EFC">
              <w:rPr>
                <w:rFonts w:ascii="Tw Cen MT" w:hAnsi="Tw Cen MT"/>
                <w:b/>
              </w:rPr>
              <w:t>Points Earned</w:t>
            </w:r>
          </w:p>
        </w:tc>
      </w:tr>
      <w:tr w:rsidR="00EE3186" w:rsidRPr="000E2EFC" w:rsidTr="00EE3186">
        <w:trPr>
          <w:trHeight w:val="144"/>
        </w:trPr>
        <w:tc>
          <w:tcPr>
            <w:tcW w:w="3055" w:type="dxa"/>
          </w:tcPr>
          <w:p w:rsidR="00DB10D0" w:rsidRDefault="00D60BA1" w:rsidP="005C0BA9">
            <w:pPr>
              <w:rPr>
                <w:rFonts w:ascii="Tw Cen MT" w:hAnsi="Tw Cen MT"/>
                <w:b/>
              </w:rPr>
            </w:pPr>
            <w:r>
              <w:rPr>
                <w:rFonts w:ascii="Tw Cen MT" w:hAnsi="Tw Cen MT"/>
                <w:b/>
              </w:rPr>
              <w:t>General</w:t>
            </w:r>
            <w:r w:rsidR="00DB10D0">
              <w:rPr>
                <w:rFonts w:ascii="Tw Cen MT" w:hAnsi="Tw Cen MT"/>
                <w:b/>
              </w:rPr>
              <w:t xml:space="preserve"> info</w:t>
            </w:r>
          </w:p>
        </w:tc>
        <w:tc>
          <w:tcPr>
            <w:tcW w:w="1260" w:type="dxa"/>
          </w:tcPr>
          <w:p w:rsidR="00DB10D0" w:rsidRDefault="00D60BA1" w:rsidP="005C0BA9">
            <w:pPr>
              <w:jc w:val="center"/>
              <w:rPr>
                <w:rFonts w:ascii="Tw Cen MT" w:hAnsi="Tw Cen MT"/>
              </w:rPr>
            </w:pPr>
            <w:r>
              <w:rPr>
                <w:rFonts w:ascii="Tw Cen MT" w:hAnsi="Tw Cen MT"/>
              </w:rPr>
              <w:t>4</w:t>
            </w:r>
          </w:p>
        </w:tc>
        <w:tc>
          <w:tcPr>
            <w:tcW w:w="1260" w:type="dxa"/>
          </w:tcPr>
          <w:p w:rsidR="00DB10D0" w:rsidRPr="000E2EFC" w:rsidRDefault="00DB10D0" w:rsidP="005C0BA9">
            <w:pPr>
              <w:rPr>
                <w:rFonts w:ascii="Tw Cen MT" w:hAnsi="Tw Cen MT"/>
              </w:rPr>
            </w:pPr>
          </w:p>
        </w:tc>
      </w:tr>
      <w:tr w:rsidR="00D60BA1" w:rsidRPr="000E2EFC" w:rsidTr="00EE3186">
        <w:trPr>
          <w:trHeight w:val="144"/>
        </w:trPr>
        <w:tc>
          <w:tcPr>
            <w:tcW w:w="3055" w:type="dxa"/>
          </w:tcPr>
          <w:p w:rsidR="00D60BA1" w:rsidRDefault="00D60BA1" w:rsidP="005C0BA9">
            <w:pPr>
              <w:rPr>
                <w:rFonts w:ascii="Tw Cen MT" w:hAnsi="Tw Cen MT"/>
                <w:b/>
              </w:rPr>
            </w:pPr>
            <w:r>
              <w:rPr>
                <w:rFonts w:ascii="Tw Cen MT" w:hAnsi="Tw Cen MT"/>
                <w:b/>
              </w:rPr>
              <w:t>Sources in community</w:t>
            </w:r>
          </w:p>
        </w:tc>
        <w:tc>
          <w:tcPr>
            <w:tcW w:w="1260" w:type="dxa"/>
          </w:tcPr>
          <w:p w:rsidR="00D60BA1" w:rsidRDefault="00D60BA1" w:rsidP="005C0BA9">
            <w:pPr>
              <w:jc w:val="center"/>
              <w:rPr>
                <w:rFonts w:ascii="Tw Cen MT" w:hAnsi="Tw Cen MT"/>
              </w:rPr>
            </w:pPr>
            <w:r>
              <w:rPr>
                <w:rFonts w:ascii="Tw Cen MT" w:hAnsi="Tw Cen MT"/>
              </w:rPr>
              <w:t>4</w:t>
            </w:r>
          </w:p>
        </w:tc>
        <w:tc>
          <w:tcPr>
            <w:tcW w:w="1260" w:type="dxa"/>
          </w:tcPr>
          <w:p w:rsidR="00D60BA1" w:rsidRPr="000E2EFC" w:rsidRDefault="00D60BA1" w:rsidP="005C0BA9">
            <w:pPr>
              <w:rPr>
                <w:rFonts w:ascii="Tw Cen MT" w:hAnsi="Tw Cen MT"/>
              </w:rPr>
            </w:pPr>
          </w:p>
        </w:tc>
      </w:tr>
      <w:tr w:rsidR="00EE3186" w:rsidRPr="000E2EFC" w:rsidTr="00EE3186">
        <w:trPr>
          <w:trHeight w:val="144"/>
        </w:trPr>
        <w:tc>
          <w:tcPr>
            <w:tcW w:w="3055" w:type="dxa"/>
          </w:tcPr>
          <w:p w:rsidR="00DB10D0" w:rsidRPr="000E2EFC" w:rsidRDefault="00D60BA1" w:rsidP="005C0BA9">
            <w:pPr>
              <w:rPr>
                <w:rFonts w:ascii="Tw Cen MT" w:hAnsi="Tw Cen MT"/>
                <w:b/>
              </w:rPr>
            </w:pPr>
            <w:r>
              <w:rPr>
                <w:rFonts w:ascii="Tw Cen MT" w:hAnsi="Tw Cen MT"/>
                <w:b/>
              </w:rPr>
              <w:t>H</w:t>
            </w:r>
            <w:r w:rsidR="00DB10D0">
              <w:rPr>
                <w:rFonts w:ascii="Tw Cen MT" w:hAnsi="Tw Cen MT"/>
                <w:b/>
              </w:rPr>
              <w:t>istory &amp; scientist info</w:t>
            </w:r>
          </w:p>
        </w:tc>
        <w:tc>
          <w:tcPr>
            <w:tcW w:w="1260" w:type="dxa"/>
          </w:tcPr>
          <w:p w:rsidR="00DB10D0" w:rsidRPr="000E2EFC" w:rsidRDefault="00D60BA1" w:rsidP="005C0BA9">
            <w:pPr>
              <w:jc w:val="center"/>
              <w:rPr>
                <w:rFonts w:ascii="Tw Cen MT" w:hAnsi="Tw Cen MT"/>
              </w:rPr>
            </w:pPr>
            <w:r>
              <w:rPr>
                <w:rFonts w:ascii="Tw Cen MT" w:hAnsi="Tw Cen MT"/>
              </w:rPr>
              <w:t>4</w:t>
            </w:r>
          </w:p>
        </w:tc>
        <w:tc>
          <w:tcPr>
            <w:tcW w:w="1260" w:type="dxa"/>
          </w:tcPr>
          <w:p w:rsidR="00DB10D0" w:rsidRPr="000E2EFC" w:rsidRDefault="00DB10D0" w:rsidP="005C0BA9">
            <w:pPr>
              <w:rPr>
                <w:rFonts w:ascii="Tw Cen MT" w:hAnsi="Tw Cen MT"/>
              </w:rPr>
            </w:pPr>
          </w:p>
        </w:tc>
      </w:tr>
      <w:tr w:rsidR="00EE3186" w:rsidRPr="000E2EFC" w:rsidTr="00EE3186">
        <w:trPr>
          <w:trHeight w:val="144"/>
        </w:trPr>
        <w:tc>
          <w:tcPr>
            <w:tcW w:w="3055" w:type="dxa"/>
          </w:tcPr>
          <w:p w:rsidR="00DB10D0" w:rsidRPr="000E2EFC" w:rsidRDefault="00D60BA1" w:rsidP="005C0BA9">
            <w:pPr>
              <w:rPr>
                <w:rFonts w:ascii="Tw Cen MT" w:hAnsi="Tw Cen MT"/>
                <w:b/>
              </w:rPr>
            </w:pPr>
            <w:r>
              <w:rPr>
                <w:rFonts w:ascii="Tw Cen MT" w:hAnsi="Tw Cen MT"/>
                <w:b/>
              </w:rPr>
              <w:t>Positive</w:t>
            </w:r>
            <w:r w:rsidR="00DB10D0" w:rsidRPr="000E2EFC">
              <w:rPr>
                <w:rFonts w:ascii="Tw Cen MT" w:hAnsi="Tw Cen MT"/>
                <w:b/>
              </w:rPr>
              <w:t xml:space="preserve"> impacts</w:t>
            </w:r>
          </w:p>
        </w:tc>
        <w:tc>
          <w:tcPr>
            <w:tcW w:w="1260" w:type="dxa"/>
          </w:tcPr>
          <w:p w:rsidR="00DB10D0" w:rsidRPr="000E2EFC" w:rsidRDefault="00D60BA1" w:rsidP="005C0BA9">
            <w:pPr>
              <w:jc w:val="center"/>
              <w:rPr>
                <w:rFonts w:ascii="Tw Cen MT" w:hAnsi="Tw Cen MT"/>
              </w:rPr>
            </w:pPr>
            <w:r>
              <w:rPr>
                <w:rFonts w:ascii="Tw Cen MT" w:hAnsi="Tw Cen MT"/>
              </w:rPr>
              <w:t>4</w:t>
            </w:r>
          </w:p>
        </w:tc>
        <w:tc>
          <w:tcPr>
            <w:tcW w:w="1260" w:type="dxa"/>
          </w:tcPr>
          <w:p w:rsidR="00DB10D0" w:rsidRPr="000E2EFC" w:rsidRDefault="00DB10D0" w:rsidP="005C0BA9">
            <w:pPr>
              <w:rPr>
                <w:rFonts w:ascii="Tw Cen MT" w:hAnsi="Tw Cen MT"/>
              </w:rPr>
            </w:pPr>
          </w:p>
        </w:tc>
      </w:tr>
      <w:tr w:rsidR="00EE3186" w:rsidRPr="000E2EFC" w:rsidTr="00EE3186">
        <w:trPr>
          <w:trHeight w:val="144"/>
        </w:trPr>
        <w:tc>
          <w:tcPr>
            <w:tcW w:w="3055" w:type="dxa"/>
          </w:tcPr>
          <w:p w:rsidR="00DB10D0" w:rsidRDefault="00D60BA1" w:rsidP="005C0BA9">
            <w:pPr>
              <w:rPr>
                <w:rFonts w:ascii="Tw Cen MT" w:hAnsi="Tw Cen MT"/>
                <w:b/>
              </w:rPr>
            </w:pPr>
            <w:r>
              <w:rPr>
                <w:rFonts w:ascii="Tw Cen MT" w:hAnsi="Tw Cen MT"/>
                <w:b/>
              </w:rPr>
              <w:t>Negative</w:t>
            </w:r>
            <w:r w:rsidR="00DB10D0" w:rsidRPr="000E2EFC">
              <w:rPr>
                <w:rFonts w:ascii="Tw Cen MT" w:hAnsi="Tw Cen MT"/>
                <w:b/>
              </w:rPr>
              <w:t xml:space="preserve"> impacts</w:t>
            </w:r>
          </w:p>
          <w:p w:rsidR="00DB10D0" w:rsidRPr="000E2EFC" w:rsidRDefault="00DB10D0" w:rsidP="005C0BA9">
            <w:pPr>
              <w:rPr>
                <w:rFonts w:ascii="Tw Cen MT" w:hAnsi="Tw Cen MT"/>
                <w:b/>
              </w:rPr>
            </w:pPr>
          </w:p>
        </w:tc>
        <w:tc>
          <w:tcPr>
            <w:tcW w:w="1260" w:type="dxa"/>
          </w:tcPr>
          <w:p w:rsidR="00DB10D0" w:rsidRPr="000E2EFC" w:rsidRDefault="00D60BA1" w:rsidP="005C0BA9">
            <w:pPr>
              <w:jc w:val="center"/>
              <w:rPr>
                <w:rFonts w:ascii="Tw Cen MT" w:hAnsi="Tw Cen MT"/>
              </w:rPr>
            </w:pPr>
            <w:r>
              <w:rPr>
                <w:rFonts w:ascii="Tw Cen MT" w:hAnsi="Tw Cen MT"/>
              </w:rPr>
              <w:t>4</w:t>
            </w:r>
          </w:p>
        </w:tc>
        <w:tc>
          <w:tcPr>
            <w:tcW w:w="1260" w:type="dxa"/>
          </w:tcPr>
          <w:p w:rsidR="00DB10D0" w:rsidRPr="000E2EFC" w:rsidRDefault="00DB10D0" w:rsidP="005C0BA9">
            <w:pPr>
              <w:rPr>
                <w:rFonts w:ascii="Tw Cen MT" w:hAnsi="Tw Cen MT"/>
              </w:rPr>
            </w:pPr>
          </w:p>
        </w:tc>
      </w:tr>
      <w:tr w:rsidR="00EE3186" w:rsidRPr="000E2EFC" w:rsidTr="00EE3186">
        <w:trPr>
          <w:trHeight w:val="144"/>
        </w:trPr>
        <w:tc>
          <w:tcPr>
            <w:tcW w:w="3055" w:type="dxa"/>
          </w:tcPr>
          <w:p w:rsidR="00DB10D0" w:rsidRPr="000E2EFC" w:rsidRDefault="00DB10D0" w:rsidP="005C0BA9">
            <w:pPr>
              <w:rPr>
                <w:rFonts w:ascii="Tw Cen MT" w:hAnsi="Tw Cen MT"/>
                <w:b/>
              </w:rPr>
            </w:pPr>
            <w:r w:rsidRPr="000E2EFC">
              <w:rPr>
                <w:rFonts w:ascii="Tw Cen MT" w:hAnsi="Tw Cen MT"/>
                <w:b/>
              </w:rPr>
              <w:t xml:space="preserve">Overall Project (organized, neatness, </w:t>
            </w:r>
            <w:proofErr w:type="spellStart"/>
            <w:r w:rsidRPr="000E2EFC">
              <w:rPr>
                <w:rFonts w:ascii="Tw Cen MT" w:hAnsi="Tw Cen MT"/>
                <w:b/>
              </w:rPr>
              <w:t>etc</w:t>
            </w:r>
            <w:proofErr w:type="spellEnd"/>
            <w:r w:rsidRPr="000E2EFC">
              <w:rPr>
                <w:rFonts w:ascii="Tw Cen MT" w:hAnsi="Tw Cen MT"/>
                <w:b/>
              </w:rPr>
              <w:t>)</w:t>
            </w:r>
          </w:p>
        </w:tc>
        <w:tc>
          <w:tcPr>
            <w:tcW w:w="1260" w:type="dxa"/>
          </w:tcPr>
          <w:p w:rsidR="00DB10D0" w:rsidRPr="000E2EFC" w:rsidRDefault="00DB10D0" w:rsidP="005C0BA9">
            <w:pPr>
              <w:jc w:val="center"/>
              <w:rPr>
                <w:rFonts w:ascii="Tw Cen MT" w:hAnsi="Tw Cen MT"/>
              </w:rPr>
            </w:pPr>
            <w:r>
              <w:rPr>
                <w:rFonts w:ascii="Tw Cen MT" w:hAnsi="Tw Cen MT"/>
              </w:rPr>
              <w:t>5</w:t>
            </w:r>
          </w:p>
        </w:tc>
        <w:tc>
          <w:tcPr>
            <w:tcW w:w="1260" w:type="dxa"/>
          </w:tcPr>
          <w:p w:rsidR="00DB10D0" w:rsidRDefault="00DB10D0" w:rsidP="00EE3186">
            <w:pPr>
              <w:ind w:right="-1638"/>
              <w:rPr>
                <w:rFonts w:ascii="Tw Cen MT" w:hAnsi="Tw Cen MT"/>
              </w:rPr>
            </w:pPr>
          </w:p>
          <w:p w:rsidR="00DB10D0" w:rsidRPr="000E2EFC" w:rsidRDefault="00DB10D0" w:rsidP="005C0BA9">
            <w:pPr>
              <w:rPr>
                <w:rFonts w:ascii="Tw Cen MT" w:hAnsi="Tw Cen MT"/>
              </w:rPr>
            </w:pPr>
            <w:r>
              <w:rPr>
                <w:rFonts w:ascii="Tw Cen MT" w:hAnsi="Tw Cen MT"/>
              </w:rPr>
              <w:t>Total:</w:t>
            </w:r>
          </w:p>
        </w:tc>
      </w:tr>
    </w:tbl>
    <w:p w:rsidR="00DB10D0" w:rsidRDefault="00DB10D0" w:rsidP="00DB10D0">
      <w:pPr>
        <w:rPr>
          <w:rFonts w:ascii="Tw Cen MT" w:hAnsi="Tw Cen MT"/>
        </w:rPr>
      </w:pPr>
    </w:p>
    <w:p w:rsidR="00477DFC" w:rsidRDefault="00477DFC" w:rsidP="00477DFC">
      <w:pPr>
        <w:contextualSpacing/>
        <w:rPr>
          <w:rFonts w:ascii="Tw Cen MT" w:eastAsia="Malgun Gothic" w:hAnsi="Tw Cen MT" w:cs="Leelawadee"/>
          <w:b/>
          <w:sz w:val="32"/>
          <w:szCs w:val="32"/>
          <w:u w:val="single"/>
        </w:rPr>
      </w:pPr>
      <w:r w:rsidRPr="00CF418A">
        <w:rPr>
          <w:rFonts w:ascii="Tw Cen MT" w:eastAsia="Malgun Gothic" w:hAnsi="Tw Cen MT" w:cs="Leelawadee"/>
          <w:b/>
          <w:noProof/>
        </w:rPr>
        <w:drawing>
          <wp:inline distT="0" distB="0" distL="0" distR="0" wp14:anchorId="16AA60FB" wp14:editId="21574D6F">
            <wp:extent cx="461062" cy="419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238405[1].WMF"/>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487898" cy="443892"/>
                    </a:xfrm>
                    <a:prstGeom prst="rect">
                      <a:avLst/>
                    </a:prstGeom>
                  </pic:spPr>
                </pic:pic>
              </a:graphicData>
            </a:graphic>
          </wp:inline>
        </w:drawing>
      </w:r>
      <w:r w:rsidRPr="00EA0825">
        <w:rPr>
          <w:rFonts w:ascii="Tw Cen MT" w:eastAsia="Malgun Gothic" w:hAnsi="Tw Cen MT" w:cs="Leelawadee"/>
          <w:b/>
          <w:sz w:val="32"/>
          <w:szCs w:val="32"/>
          <w:u w:val="single"/>
        </w:rPr>
        <w:t>Radiation Research Foldable:</w:t>
      </w:r>
    </w:p>
    <w:p w:rsidR="00477DFC" w:rsidRPr="00EA0825" w:rsidRDefault="00477DFC" w:rsidP="00477DFC">
      <w:pPr>
        <w:contextualSpacing/>
        <w:rPr>
          <w:rFonts w:ascii="Tw Cen MT" w:eastAsia="Malgun Gothic" w:hAnsi="Tw Cen MT" w:cs="Leelawadee"/>
          <w:sz w:val="24"/>
          <w:szCs w:val="24"/>
        </w:rPr>
      </w:pPr>
      <w:r w:rsidRPr="00EA0825">
        <w:rPr>
          <w:rFonts w:ascii="Tw Cen MT" w:eastAsia="Malgun Gothic" w:hAnsi="Tw Cen MT" w:cs="Leelawadee"/>
          <w:sz w:val="24"/>
          <w:szCs w:val="24"/>
        </w:rPr>
        <w:t xml:space="preserve">Today you will be spending some time researching </w:t>
      </w:r>
      <w:r>
        <w:rPr>
          <w:rFonts w:ascii="Tw Cen MT" w:eastAsia="Malgun Gothic" w:hAnsi="Tw Cen MT" w:cs="Leelawadee"/>
          <w:sz w:val="24"/>
          <w:szCs w:val="24"/>
        </w:rPr>
        <w:t xml:space="preserve">the history of radioactivity, </w:t>
      </w:r>
      <w:r w:rsidRPr="00EA0825">
        <w:rPr>
          <w:rFonts w:ascii="Tw Cen MT" w:eastAsia="Malgun Gothic" w:hAnsi="Tw Cen MT" w:cs="Leelawadee"/>
          <w:sz w:val="24"/>
          <w:szCs w:val="24"/>
        </w:rPr>
        <w:t xml:space="preserve">how radiation is used in various ways </w:t>
      </w:r>
      <w:r>
        <w:rPr>
          <w:rFonts w:ascii="Tw Cen MT" w:eastAsia="Malgun Gothic" w:hAnsi="Tw Cen MT" w:cs="Leelawadee"/>
          <w:sz w:val="24"/>
          <w:szCs w:val="24"/>
        </w:rPr>
        <w:t xml:space="preserve">and the </w:t>
      </w:r>
      <w:r w:rsidRPr="00EA0825">
        <w:rPr>
          <w:rFonts w:ascii="Tw Cen MT" w:eastAsia="Malgun Gothic" w:hAnsi="Tw Cen MT" w:cs="Leelawadee"/>
          <w:sz w:val="24"/>
          <w:szCs w:val="24"/>
        </w:rPr>
        <w:t>positive and negative impact it has on organisms.  As you research, pay particular attention to how radiation is applied in the health/medical field, agriculture, industry, academic/scientific research and as an energy source.  You will present your research in the form of a foldable with information, pictures, captions, diagrams and labels.  The lay-out of the foldable is as follows:</w:t>
      </w:r>
    </w:p>
    <w:p w:rsidR="00DB10D0" w:rsidRDefault="00DB10D0" w:rsidP="00DB10D0">
      <w:pPr>
        <w:pStyle w:val="ListParagraph"/>
        <w:numPr>
          <w:ilvl w:val="0"/>
          <w:numId w:val="1"/>
        </w:numPr>
        <w:rPr>
          <w:rFonts w:ascii="Tw Cen MT" w:eastAsia="Malgun Gothic" w:hAnsi="Tw Cen MT" w:cs="Leelawadee"/>
          <w:sz w:val="24"/>
          <w:szCs w:val="24"/>
        </w:rPr>
      </w:pPr>
      <w:r w:rsidRPr="00EA0825">
        <w:rPr>
          <w:rFonts w:ascii="Tw Cen MT" w:eastAsia="Malgun Gothic" w:hAnsi="Tw Cen MT" w:cs="Leelawadee"/>
          <w:b/>
          <w:sz w:val="24"/>
          <w:szCs w:val="24"/>
        </w:rPr>
        <w:t>Front:</w:t>
      </w:r>
      <w:r w:rsidRPr="00EA0825">
        <w:rPr>
          <w:rFonts w:ascii="Tw Cen MT" w:eastAsia="Malgun Gothic" w:hAnsi="Tw Cen MT" w:cs="Leelawadee"/>
          <w:sz w:val="24"/>
          <w:szCs w:val="24"/>
        </w:rPr>
        <w:t xml:space="preserve"> </w:t>
      </w:r>
      <w:r>
        <w:rPr>
          <w:rFonts w:ascii="Tw Cen MT" w:eastAsia="Malgun Gothic" w:hAnsi="Tw Cen MT" w:cs="Leelawadee"/>
          <w:sz w:val="24"/>
          <w:szCs w:val="24"/>
        </w:rPr>
        <w:t xml:space="preserve">Title and </w:t>
      </w:r>
      <w:r w:rsidRPr="00EA0825">
        <w:rPr>
          <w:rFonts w:ascii="Tw Cen MT" w:eastAsia="Malgun Gothic" w:hAnsi="Tw Cen MT" w:cs="Leelawadee"/>
          <w:sz w:val="24"/>
          <w:szCs w:val="24"/>
        </w:rPr>
        <w:t>General information about radiation (what is it, what types are there, where can radiation be found etc.)</w:t>
      </w:r>
    </w:p>
    <w:p w:rsidR="00DB10D0" w:rsidRPr="005D283A" w:rsidRDefault="00DB10D0" w:rsidP="00DB10D0">
      <w:pPr>
        <w:pStyle w:val="ListParagraph"/>
        <w:numPr>
          <w:ilvl w:val="0"/>
          <w:numId w:val="1"/>
        </w:numPr>
        <w:rPr>
          <w:rFonts w:ascii="Tw Cen MT" w:eastAsia="Malgun Gothic" w:hAnsi="Tw Cen MT" w:cs="Leelawadee"/>
          <w:sz w:val="24"/>
          <w:szCs w:val="24"/>
        </w:rPr>
      </w:pPr>
      <w:r>
        <w:rPr>
          <w:rFonts w:ascii="Tw Cen MT" w:eastAsia="Malgun Gothic" w:hAnsi="Tw Cen MT" w:cs="Leelawadee"/>
          <w:b/>
          <w:sz w:val="24"/>
          <w:szCs w:val="24"/>
        </w:rPr>
        <w:t>Inside front:</w:t>
      </w:r>
      <w:r>
        <w:rPr>
          <w:rFonts w:ascii="Tw Cen MT" w:eastAsia="Malgun Gothic" w:hAnsi="Tw Cen MT" w:cs="Leelawadee"/>
          <w:sz w:val="24"/>
          <w:szCs w:val="24"/>
        </w:rPr>
        <w:t xml:space="preserve"> List sources of radiation in your community (Washington County)</w:t>
      </w:r>
    </w:p>
    <w:p w:rsidR="00DB10D0" w:rsidRDefault="00DB10D0" w:rsidP="00DB10D0">
      <w:pPr>
        <w:pStyle w:val="ListParagraph"/>
        <w:numPr>
          <w:ilvl w:val="0"/>
          <w:numId w:val="1"/>
        </w:numPr>
        <w:rPr>
          <w:rFonts w:ascii="Tw Cen MT" w:eastAsia="Malgun Gothic" w:hAnsi="Tw Cen MT" w:cs="Leelawadee"/>
          <w:sz w:val="24"/>
          <w:szCs w:val="24"/>
        </w:rPr>
      </w:pPr>
      <w:r>
        <w:rPr>
          <w:rFonts w:ascii="Tw Cen MT" w:eastAsia="Malgun Gothic" w:hAnsi="Tw Cen MT" w:cs="Leelawadee"/>
          <w:b/>
          <w:sz w:val="24"/>
          <w:szCs w:val="24"/>
        </w:rPr>
        <w:t>Inside left</w:t>
      </w:r>
      <w:r w:rsidRPr="005D283A">
        <w:rPr>
          <w:rFonts w:ascii="Tw Cen MT" w:eastAsia="Malgun Gothic" w:hAnsi="Tw Cen MT" w:cs="Leelawadee"/>
          <w:b/>
          <w:sz w:val="24"/>
          <w:szCs w:val="24"/>
        </w:rPr>
        <w:t>:</w:t>
      </w:r>
      <w:r w:rsidRPr="005D283A">
        <w:rPr>
          <w:rFonts w:ascii="Tw Cen MT" w:eastAsia="Malgun Gothic" w:hAnsi="Tw Cen MT" w:cs="Leelawadee"/>
          <w:sz w:val="24"/>
          <w:szCs w:val="24"/>
        </w:rPr>
        <w:t xml:space="preserve"> </w:t>
      </w:r>
      <w:r>
        <w:rPr>
          <w:rFonts w:ascii="Tw Cen MT" w:eastAsia="Malgun Gothic" w:hAnsi="Tw Cen MT" w:cs="Leelawadee"/>
          <w:sz w:val="24"/>
          <w:szCs w:val="24"/>
        </w:rPr>
        <w:t>History of radiation and the scientists who helped advance the study of radioactive elements. You must include at least 3 scientists.</w:t>
      </w:r>
    </w:p>
    <w:p w:rsidR="00DB10D0" w:rsidRPr="005D283A" w:rsidRDefault="00DB10D0" w:rsidP="00DB10D0">
      <w:pPr>
        <w:pStyle w:val="ListParagraph"/>
        <w:numPr>
          <w:ilvl w:val="0"/>
          <w:numId w:val="1"/>
        </w:numPr>
        <w:rPr>
          <w:rFonts w:ascii="Tw Cen MT" w:eastAsia="Malgun Gothic" w:hAnsi="Tw Cen MT" w:cs="Leelawadee"/>
          <w:sz w:val="24"/>
          <w:szCs w:val="24"/>
        </w:rPr>
      </w:pPr>
      <w:r>
        <w:rPr>
          <w:rFonts w:ascii="Tw Cen MT" w:eastAsia="Malgun Gothic" w:hAnsi="Tw Cen MT" w:cs="Leelawadee"/>
          <w:b/>
          <w:sz w:val="24"/>
          <w:szCs w:val="24"/>
        </w:rPr>
        <w:t>Inside Center section</w:t>
      </w:r>
      <w:r w:rsidRPr="005D283A">
        <w:rPr>
          <w:rFonts w:ascii="Tw Cen MT" w:eastAsia="Malgun Gothic" w:hAnsi="Tw Cen MT" w:cs="Leelawadee"/>
          <w:sz w:val="24"/>
          <w:szCs w:val="24"/>
        </w:rPr>
        <w:t xml:space="preserve">: How radiation </w:t>
      </w:r>
      <w:r>
        <w:rPr>
          <w:rFonts w:ascii="Tw Cen MT" w:eastAsia="Malgun Gothic" w:hAnsi="Tw Cen MT" w:cs="Leelawadee"/>
          <w:b/>
          <w:sz w:val="24"/>
          <w:szCs w:val="24"/>
        </w:rPr>
        <w:t>positively</w:t>
      </w:r>
      <w:r w:rsidRPr="005D283A">
        <w:rPr>
          <w:rFonts w:ascii="Tw Cen MT" w:eastAsia="Malgun Gothic" w:hAnsi="Tw Cen MT" w:cs="Leelawadee"/>
          <w:sz w:val="24"/>
          <w:szCs w:val="24"/>
        </w:rPr>
        <w:t xml:space="preserve"> affects humans, other organisms and the environment</w:t>
      </w:r>
    </w:p>
    <w:p w:rsidR="00DB10D0" w:rsidRPr="00EA0825" w:rsidRDefault="00DB10D0" w:rsidP="00DB10D0">
      <w:pPr>
        <w:pStyle w:val="ListParagraph"/>
        <w:numPr>
          <w:ilvl w:val="0"/>
          <w:numId w:val="1"/>
        </w:numPr>
        <w:rPr>
          <w:rFonts w:ascii="Tw Cen MT" w:eastAsia="Malgun Gothic" w:hAnsi="Tw Cen MT" w:cs="Leelawadee"/>
          <w:sz w:val="24"/>
          <w:szCs w:val="24"/>
        </w:rPr>
      </w:pPr>
      <w:r w:rsidRPr="00EA0825">
        <w:rPr>
          <w:rFonts w:ascii="Tw Cen MT" w:eastAsia="Malgun Gothic" w:hAnsi="Tw Cen MT" w:cs="Leelawadee"/>
          <w:b/>
          <w:sz w:val="24"/>
          <w:szCs w:val="24"/>
        </w:rPr>
        <w:t xml:space="preserve">Inside </w:t>
      </w:r>
      <w:r>
        <w:rPr>
          <w:rFonts w:ascii="Tw Cen MT" w:eastAsia="Malgun Gothic" w:hAnsi="Tw Cen MT" w:cs="Leelawadee"/>
          <w:b/>
          <w:sz w:val="24"/>
          <w:szCs w:val="24"/>
        </w:rPr>
        <w:t>right</w:t>
      </w:r>
      <w:r w:rsidRPr="00EA0825">
        <w:rPr>
          <w:rFonts w:ascii="Tw Cen MT" w:eastAsia="Malgun Gothic" w:hAnsi="Tw Cen MT" w:cs="Leelawadee"/>
          <w:sz w:val="24"/>
          <w:szCs w:val="24"/>
        </w:rPr>
        <w:t xml:space="preserve">: How radiation </w:t>
      </w:r>
      <w:r>
        <w:rPr>
          <w:rFonts w:ascii="Tw Cen MT" w:eastAsia="Malgun Gothic" w:hAnsi="Tw Cen MT" w:cs="Leelawadee"/>
          <w:b/>
          <w:sz w:val="24"/>
          <w:szCs w:val="24"/>
        </w:rPr>
        <w:t>negatively</w:t>
      </w:r>
      <w:r w:rsidRPr="00EA0825">
        <w:rPr>
          <w:rFonts w:ascii="Tw Cen MT" w:eastAsia="Malgun Gothic" w:hAnsi="Tw Cen MT" w:cs="Leelawadee"/>
          <w:sz w:val="24"/>
          <w:szCs w:val="24"/>
        </w:rPr>
        <w:t xml:space="preserve"> affects humans, other organisms and the environment  </w:t>
      </w:r>
    </w:p>
    <w:p w:rsidR="00477DFC" w:rsidRPr="00CF418A" w:rsidRDefault="00477DFC" w:rsidP="00477DFC">
      <w:pPr>
        <w:contextualSpacing/>
        <w:rPr>
          <w:rFonts w:ascii="Tw Cen MT" w:eastAsia="Malgun Gothic" w:hAnsi="Tw Cen MT" w:cs="Leelawadee"/>
        </w:rPr>
      </w:pPr>
      <w:r w:rsidRPr="00EA0825">
        <w:rPr>
          <w:rFonts w:ascii="Tw Cen MT" w:eastAsia="Malgun Gothic" w:hAnsi="Tw Cen MT" w:cs="Leelawadee"/>
          <w:sz w:val="24"/>
          <w:szCs w:val="24"/>
        </w:rPr>
        <w:t xml:space="preserve">Your foldable needs to be organized accordingly and with adequate information for each of the three sections.  You can print pictures, cut them out of magazines or draw them in your foldable.  You need to label all of the diagrams or pictures that you use and indicate how they apply to that section of your foldable.  You will be graded on the </w:t>
      </w:r>
      <w:r>
        <w:rPr>
          <w:rFonts w:ascii="Tw Cen MT" w:eastAsia="Malgun Gothic" w:hAnsi="Tw Cen MT" w:cs="Leelawadee"/>
          <w:sz w:val="24"/>
          <w:szCs w:val="24"/>
        </w:rPr>
        <w:t xml:space="preserve">content, </w:t>
      </w:r>
      <w:r w:rsidRPr="00EA0825">
        <w:rPr>
          <w:rFonts w:ascii="Tw Cen MT" w:eastAsia="Malgun Gothic" w:hAnsi="Tw Cen MT" w:cs="Leelawadee"/>
          <w:sz w:val="24"/>
          <w:szCs w:val="24"/>
        </w:rPr>
        <w:t>organization and neatness of your foldable so please make sure it is readable and presentable</w:t>
      </w:r>
      <w:r w:rsidRPr="00CF418A">
        <w:rPr>
          <w:rFonts w:ascii="Tw Cen MT" w:eastAsia="Malgun Gothic" w:hAnsi="Tw Cen MT" w:cs="Leelawadee"/>
        </w:rPr>
        <w:t xml:space="preserve">.    </w:t>
      </w:r>
    </w:p>
    <w:p w:rsidR="00DC7814" w:rsidRDefault="00DC7814">
      <w:pPr>
        <w:contextualSpacing/>
        <w:rPr>
          <w:rFonts w:ascii="Tw Cen MT" w:eastAsia="Malgun Gothic" w:hAnsi="Tw Cen MT" w:cs="Leelawadee"/>
        </w:rPr>
      </w:pPr>
    </w:p>
    <w:p w:rsidR="00EE3186" w:rsidRPr="000E2EFC" w:rsidRDefault="00EE3186" w:rsidP="00EE3186">
      <w:pPr>
        <w:rPr>
          <w:rFonts w:ascii="Tw Cen MT" w:hAnsi="Tw Cen MT"/>
          <w:sz w:val="24"/>
          <w:szCs w:val="24"/>
          <w:u w:val="single"/>
        </w:rPr>
      </w:pPr>
      <w:r w:rsidRPr="000E2EFC">
        <w:rPr>
          <w:rFonts w:ascii="Tw Cen MT" w:hAnsi="Tw Cen MT"/>
          <w:sz w:val="24"/>
          <w:szCs w:val="24"/>
          <w:u w:val="single"/>
        </w:rPr>
        <w:t>Radiation Foldable Rubric:</w:t>
      </w:r>
    </w:p>
    <w:tbl>
      <w:tblPr>
        <w:tblStyle w:val="TableGrid"/>
        <w:tblW w:w="0" w:type="auto"/>
        <w:tblLayout w:type="fixed"/>
        <w:tblLook w:val="04A0" w:firstRow="1" w:lastRow="0" w:firstColumn="1" w:lastColumn="0" w:noHBand="0" w:noVBand="1"/>
      </w:tblPr>
      <w:tblGrid>
        <w:gridCol w:w="3415"/>
        <w:gridCol w:w="1080"/>
        <w:gridCol w:w="1080"/>
      </w:tblGrid>
      <w:tr w:rsidR="00EE3186" w:rsidRPr="000E2EFC" w:rsidTr="00EE3186">
        <w:trPr>
          <w:trHeight w:val="432"/>
        </w:trPr>
        <w:tc>
          <w:tcPr>
            <w:tcW w:w="3415" w:type="dxa"/>
            <w:vAlign w:val="center"/>
          </w:tcPr>
          <w:p w:rsidR="00EE3186" w:rsidRDefault="00EE3186" w:rsidP="00EE3186">
            <w:pPr>
              <w:jc w:val="center"/>
              <w:rPr>
                <w:rFonts w:ascii="Tw Cen MT" w:hAnsi="Tw Cen MT"/>
                <w:b/>
              </w:rPr>
            </w:pPr>
            <w:r w:rsidRPr="000E2EFC">
              <w:rPr>
                <w:rFonts w:ascii="Tw Cen MT" w:hAnsi="Tw Cen MT"/>
                <w:b/>
              </w:rPr>
              <w:t>Section</w:t>
            </w:r>
          </w:p>
          <w:p w:rsidR="00EE3186" w:rsidRPr="000E2EFC" w:rsidRDefault="00EE3186" w:rsidP="00EE3186">
            <w:pPr>
              <w:jc w:val="center"/>
              <w:rPr>
                <w:rFonts w:ascii="Tw Cen MT" w:hAnsi="Tw Cen MT"/>
                <w:b/>
              </w:rPr>
            </w:pPr>
          </w:p>
        </w:tc>
        <w:tc>
          <w:tcPr>
            <w:tcW w:w="1080" w:type="dxa"/>
          </w:tcPr>
          <w:p w:rsidR="00EE3186" w:rsidRPr="000E2EFC" w:rsidRDefault="00EE3186" w:rsidP="005C0BA9">
            <w:pPr>
              <w:jc w:val="center"/>
              <w:rPr>
                <w:rFonts w:ascii="Tw Cen MT" w:hAnsi="Tw Cen MT"/>
                <w:b/>
              </w:rPr>
            </w:pPr>
            <w:r w:rsidRPr="000E2EFC">
              <w:rPr>
                <w:rFonts w:ascii="Tw Cen MT" w:hAnsi="Tw Cen MT"/>
                <w:b/>
              </w:rPr>
              <w:t>Points Possible</w:t>
            </w:r>
          </w:p>
        </w:tc>
        <w:tc>
          <w:tcPr>
            <w:tcW w:w="1080" w:type="dxa"/>
          </w:tcPr>
          <w:p w:rsidR="00EE3186" w:rsidRPr="000E2EFC" w:rsidRDefault="00EE3186" w:rsidP="005C0BA9">
            <w:pPr>
              <w:jc w:val="center"/>
              <w:rPr>
                <w:rFonts w:ascii="Tw Cen MT" w:hAnsi="Tw Cen MT"/>
                <w:b/>
              </w:rPr>
            </w:pPr>
            <w:r w:rsidRPr="000E2EFC">
              <w:rPr>
                <w:rFonts w:ascii="Tw Cen MT" w:hAnsi="Tw Cen MT"/>
                <w:b/>
              </w:rPr>
              <w:t>Points Earned</w:t>
            </w:r>
          </w:p>
        </w:tc>
      </w:tr>
      <w:tr w:rsidR="00EE3186" w:rsidRPr="000E2EFC" w:rsidTr="00EE3186">
        <w:trPr>
          <w:trHeight w:val="144"/>
        </w:trPr>
        <w:tc>
          <w:tcPr>
            <w:tcW w:w="3415" w:type="dxa"/>
          </w:tcPr>
          <w:p w:rsidR="00EE3186" w:rsidRDefault="00EE3186" w:rsidP="005C0BA9">
            <w:pPr>
              <w:rPr>
                <w:rFonts w:ascii="Tw Cen MT" w:hAnsi="Tw Cen MT"/>
                <w:b/>
              </w:rPr>
            </w:pPr>
            <w:r>
              <w:rPr>
                <w:rFonts w:ascii="Tw Cen MT" w:hAnsi="Tw Cen MT"/>
                <w:b/>
              </w:rPr>
              <w:t>General info</w:t>
            </w:r>
          </w:p>
        </w:tc>
        <w:tc>
          <w:tcPr>
            <w:tcW w:w="1080" w:type="dxa"/>
          </w:tcPr>
          <w:p w:rsidR="00EE3186" w:rsidRDefault="00EE3186" w:rsidP="005C0BA9">
            <w:pPr>
              <w:jc w:val="center"/>
              <w:rPr>
                <w:rFonts w:ascii="Tw Cen MT" w:hAnsi="Tw Cen MT"/>
              </w:rPr>
            </w:pPr>
            <w:r>
              <w:rPr>
                <w:rFonts w:ascii="Tw Cen MT" w:hAnsi="Tw Cen MT"/>
              </w:rPr>
              <w:t>4</w:t>
            </w:r>
          </w:p>
        </w:tc>
        <w:tc>
          <w:tcPr>
            <w:tcW w:w="1080" w:type="dxa"/>
          </w:tcPr>
          <w:p w:rsidR="00EE3186" w:rsidRPr="000E2EFC" w:rsidRDefault="00EE3186" w:rsidP="005C0BA9">
            <w:pPr>
              <w:rPr>
                <w:rFonts w:ascii="Tw Cen MT" w:hAnsi="Tw Cen MT"/>
              </w:rPr>
            </w:pPr>
          </w:p>
        </w:tc>
      </w:tr>
      <w:tr w:rsidR="00EE3186" w:rsidRPr="000E2EFC" w:rsidTr="00EE3186">
        <w:trPr>
          <w:trHeight w:val="144"/>
        </w:trPr>
        <w:tc>
          <w:tcPr>
            <w:tcW w:w="3415" w:type="dxa"/>
          </w:tcPr>
          <w:p w:rsidR="00EE3186" w:rsidRDefault="00EE3186" w:rsidP="005C0BA9">
            <w:pPr>
              <w:rPr>
                <w:rFonts w:ascii="Tw Cen MT" w:hAnsi="Tw Cen MT"/>
                <w:b/>
              </w:rPr>
            </w:pPr>
            <w:r>
              <w:rPr>
                <w:rFonts w:ascii="Tw Cen MT" w:hAnsi="Tw Cen MT"/>
                <w:b/>
              </w:rPr>
              <w:t>Sources in community</w:t>
            </w:r>
          </w:p>
        </w:tc>
        <w:tc>
          <w:tcPr>
            <w:tcW w:w="1080" w:type="dxa"/>
          </w:tcPr>
          <w:p w:rsidR="00EE3186" w:rsidRDefault="00EE3186" w:rsidP="005C0BA9">
            <w:pPr>
              <w:jc w:val="center"/>
              <w:rPr>
                <w:rFonts w:ascii="Tw Cen MT" w:hAnsi="Tw Cen MT"/>
              </w:rPr>
            </w:pPr>
            <w:r>
              <w:rPr>
                <w:rFonts w:ascii="Tw Cen MT" w:hAnsi="Tw Cen MT"/>
              </w:rPr>
              <w:t>4</w:t>
            </w:r>
          </w:p>
        </w:tc>
        <w:tc>
          <w:tcPr>
            <w:tcW w:w="1080" w:type="dxa"/>
          </w:tcPr>
          <w:p w:rsidR="00EE3186" w:rsidRPr="000E2EFC" w:rsidRDefault="00EE3186" w:rsidP="005C0BA9">
            <w:pPr>
              <w:rPr>
                <w:rFonts w:ascii="Tw Cen MT" w:hAnsi="Tw Cen MT"/>
              </w:rPr>
            </w:pPr>
          </w:p>
        </w:tc>
      </w:tr>
      <w:tr w:rsidR="00EE3186" w:rsidRPr="000E2EFC" w:rsidTr="00EE3186">
        <w:trPr>
          <w:trHeight w:val="144"/>
        </w:trPr>
        <w:tc>
          <w:tcPr>
            <w:tcW w:w="3415" w:type="dxa"/>
          </w:tcPr>
          <w:p w:rsidR="00EE3186" w:rsidRPr="000E2EFC" w:rsidRDefault="00EE3186" w:rsidP="005C0BA9">
            <w:pPr>
              <w:rPr>
                <w:rFonts w:ascii="Tw Cen MT" w:hAnsi="Tw Cen MT"/>
                <w:b/>
              </w:rPr>
            </w:pPr>
            <w:r>
              <w:rPr>
                <w:rFonts w:ascii="Tw Cen MT" w:hAnsi="Tw Cen MT"/>
                <w:b/>
              </w:rPr>
              <w:t>History &amp; scientist info</w:t>
            </w:r>
          </w:p>
        </w:tc>
        <w:tc>
          <w:tcPr>
            <w:tcW w:w="1080" w:type="dxa"/>
          </w:tcPr>
          <w:p w:rsidR="00EE3186" w:rsidRPr="000E2EFC" w:rsidRDefault="00EE3186" w:rsidP="005C0BA9">
            <w:pPr>
              <w:jc w:val="center"/>
              <w:rPr>
                <w:rFonts w:ascii="Tw Cen MT" w:hAnsi="Tw Cen MT"/>
              </w:rPr>
            </w:pPr>
            <w:r>
              <w:rPr>
                <w:rFonts w:ascii="Tw Cen MT" w:hAnsi="Tw Cen MT"/>
              </w:rPr>
              <w:t>4</w:t>
            </w:r>
          </w:p>
        </w:tc>
        <w:tc>
          <w:tcPr>
            <w:tcW w:w="1080" w:type="dxa"/>
          </w:tcPr>
          <w:p w:rsidR="00EE3186" w:rsidRPr="000E2EFC" w:rsidRDefault="00EE3186" w:rsidP="005C0BA9">
            <w:pPr>
              <w:rPr>
                <w:rFonts w:ascii="Tw Cen MT" w:hAnsi="Tw Cen MT"/>
              </w:rPr>
            </w:pPr>
          </w:p>
        </w:tc>
      </w:tr>
      <w:tr w:rsidR="00EE3186" w:rsidRPr="000E2EFC" w:rsidTr="00EE3186">
        <w:trPr>
          <w:trHeight w:val="144"/>
        </w:trPr>
        <w:tc>
          <w:tcPr>
            <w:tcW w:w="3415" w:type="dxa"/>
          </w:tcPr>
          <w:p w:rsidR="00EE3186" w:rsidRPr="000E2EFC" w:rsidRDefault="00EE3186" w:rsidP="005C0BA9">
            <w:pPr>
              <w:rPr>
                <w:rFonts w:ascii="Tw Cen MT" w:hAnsi="Tw Cen MT"/>
                <w:b/>
              </w:rPr>
            </w:pPr>
            <w:r>
              <w:rPr>
                <w:rFonts w:ascii="Tw Cen MT" w:hAnsi="Tw Cen MT"/>
                <w:b/>
              </w:rPr>
              <w:t>Positive</w:t>
            </w:r>
            <w:r w:rsidRPr="000E2EFC">
              <w:rPr>
                <w:rFonts w:ascii="Tw Cen MT" w:hAnsi="Tw Cen MT"/>
                <w:b/>
              </w:rPr>
              <w:t xml:space="preserve"> impacts</w:t>
            </w:r>
          </w:p>
        </w:tc>
        <w:tc>
          <w:tcPr>
            <w:tcW w:w="1080" w:type="dxa"/>
          </w:tcPr>
          <w:p w:rsidR="00EE3186" w:rsidRPr="000E2EFC" w:rsidRDefault="00EE3186" w:rsidP="005C0BA9">
            <w:pPr>
              <w:jc w:val="center"/>
              <w:rPr>
                <w:rFonts w:ascii="Tw Cen MT" w:hAnsi="Tw Cen MT"/>
              </w:rPr>
            </w:pPr>
            <w:r>
              <w:rPr>
                <w:rFonts w:ascii="Tw Cen MT" w:hAnsi="Tw Cen MT"/>
              </w:rPr>
              <w:t>4</w:t>
            </w:r>
          </w:p>
        </w:tc>
        <w:tc>
          <w:tcPr>
            <w:tcW w:w="1080" w:type="dxa"/>
          </w:tcPr>
          <w:p w:rsidR="00EE3186" w:rsidRPr="000E2EFC" w:rsidRDefault="00EE3186" w:rsidP="005C0BA9">
            <w:pPr>
              <w:rPr>
                <w:rFonts w:ascii="Tw Cen MT" w:hAnsi="Tw Cen MT"/>
              </w:rPr>
            </w:pPr>
          </w:p>
        </w:tc>
      </w:tr>
      <w:tr w:rsidR="00EE3186" w:rsidRPr="000E2EFC" w:rsidTr="00EE3186">
        <w:trPr>
          <w:trHeight w:val="144"/>
        </w:trPr>
        <w:tc>
          <w:tcPr>
            <w:tcW w:w="3415" w:type="dxa"/>
          </w:tcPr>
          <w:p w:rsidR="00EE3186" w:rsidRDefault="00EE3186" w:rsidP="005C0BA9">
            <w:pPr>
              <w:rPr>
                <w:rFonts w:ascii="Tw Cen MT" w:hAnsi="Tw Cen MT"/>
                <w:b/>
              </w:rPr>
            </w:pPr>
            <w:r>
              <w:rPr>
                <w:rFonts w:ascii="Tw Cen MT" w:hAnsi="Tw Cen MT"/>
                <w:b/>
              </w:rPr>
              <w:t>Negative</w:t>
            </w:r>
            <w:r w:rsidRPr="000E2EFC">
              <w:rPr>
                <w:rFonts w:ascii="Tw Cen MT" w:hAnsi="Tw Cen MT"/>
                <w:b/>
              </w:rPr>
              <w:t xml:space="preserve"> impacts</w:t>
            </w:r>
          </w:p>
          <w:p w:rsidR="00EE3186" w:rsidRPr="000E2EFC" w:rsidRDefault="00EE3186" w:rsidP="005C0BA9">
            <w:pPr>
              <w:rPr>
                <w:rFonts w:ascii="Tw Cen MT" w:hAnsi="Tw Cen MT"/>
                <w:b/>
              </w:rPr>
            </w:pPr>
          </w:p>
        </w:tc>
        <w:tc>
          <w:tcPr>
            <w:tcW w:w="1080" w:type="dxa"/>
          </w:tcPr>
          <w:p w:rsidR="00EE3186" w:rsidRPr="000E2EFC" w:rsidRDefault="00EE3186" w:rsidP="005C0BA9">
            <w:pPr>
              <w:jc w:val="center"/>
              <w:rPr>
                <w:rFonts w:ascii="Tw Cen MT" w:hAnsi="Tw Cen MT"/>
              </w:rPr>
            </w:pPr>
            <w:r>
              <w:rPr>
                <w:rFonts w:ascii="Tw Cen MT" w:hAnsi="Tw Cen MT"/>
              </w:rPr>
              <w:t>4</w:t>
            </w:r>
          </w:p>
        </w:tc>
        <w:tc>
          <w:tcPr>
            <w:tcW w:w="1080" w:type="dxa"/>
          </w:tcPr>
          <w:p w:rsidR="00EE3186" w:rsidRPr="000E2EFC" w:rsidRDefault="00EE3186" w:rsidP="005C0BA9">
            <w:pPr>
              <w:rPr>
                <w:rFonts w:ascii="Tw Cen MT" w:hAnsi="Tw Cen MT"/>
              </w:rPr>
            </w:pPr>
          </w:p>
        </w:tc>
      </w:tr>
      <w:tr w:rsidR="00EE3186" w:rsidRPr="000E2EFC" w:rsidTr="00EE3186">
        <w:trPr>
          <w:trHeight w:val="144"/>
        </w:trPr>
        <w:tc>
          <w:tcPr>
            <w:tcW w:w="3415" w:type="dxa"/>
          </w:tcPr>
          <w:p w:rsidR="00EE3186" w:rsidRPr="000E2EFC" w:rsidRDefault="00EE3186" w:rsidP="005C0BA9">
            <w:pPr>
              <w:rPr>
                <w:rFonts w:ascii="Tw Cen MT" w:hAnsi="Tw Cen MT"/>
                <w:b/>
              </w:rPr>
            </w:pPr>
            <w:r w:rsidRPr="000E2EFC">
              <w:rPr>
                <w:rFonts w:ascii="Tw Cen MT" w:hAnsi="Tw Cen MT"/>
                <w:b/>
              </w:rPr>
              <w:t xml:space="preserve">Overall Project (organized, neatness, </w:t>
            </w:r>
            <w:proofErr w:type="spellStart"/>
            <w:r w:rsidRPr="000E2EFC">
              <w:rPr>
                <w:rFonts w:ascii="Tw Cen MT" w:hAnsi="Tw Cen MT"/>
                <w:b/>
              </w:rPr>
              <w:t>etc</w:t>
            </w:r>
            <w:proofErr w:type="spellEnd"/>
            <w:r w:rsidRPr="000E2EFC">
              <w:rPr>
                <w:rFonts w:ascii="Tw Cen MT" w:hAnsi="Tw Cen MT"/>
                <w:b/>
              </w:rPr>
              <w:t>)</w:t>
            </w:r>
          </w:p>
        </w:tc>
        <w:tc>
          <w:tcPr>
            <w:tcW w:w="1080" w:type="dxa"/>
          </w:tcPr>
          <w:p w:rsidR="00EE3186" w:rsidRPr="000E2EFC" w:rsidRDefault="00EE3186" w:rsidP="005C0BA9">
            <w:pPr>
              <w:jc w:val="center"/>
              <w:rPr>
                <w:rFonts w:ascii="Tw Cen MT" w:hAnsi="Tw Cen MT"/>
              </w:rPr>
            </w:pPr>
            <w:r>
              <w:rPr>
                <w:rFonts w:ascii="Tw Cen MT" w:hAnsi="Tw Cen MT"/>
              </w:rPr>
              <w:t>5</w:t>
            </w:r>
          </w:p>
        </w:tc>
        <w:tc>
          <w:tcPr>
            <w:tcW w:w="1080" w:type="dxa"/>
          </w:tcPr>
          <w:p w:rsidR="00EE3186" w:rsidRDefault="00EE3186" w:rsidP="005C0BA9">
            <w:pPr>
              <w:rPr>
                <w:rFonts w:ascii="Tw Cen MT" w:hAnsi="Tw Cen MT"/>
              </w:rPr>
            </w:pPr>
          </w:p>
          <w:p w:rsidR="00EE3186" w:rsidRPr="000E2EFC" w:rsidRDefault="00EE3186" w:rsidP="005C0BA9">
            <w:pPr>
              <w:rPr>
                <w:rFonts w:ascii="Tw Cen MT" w:hAnsi="Tw Cen MT"/>
              </w:rPr>
            </w:pPr>
            <w:r>
              <w:rPr>
                <w:rFonts w:ascii="Tw Cen MT" w:hAnsi="Tw Cen MT"/>
              </w:rPr>
              <w:t>Total:</w:t>
            </w:r>
          </w:p>
        </w:tc>
        <w:bookmarkStart w:id="0" w:name="_GoBack"/>
        <w:bookmarkEnd w:id="0"/>
      </w:tr>
    </w:tbl>
    <w:p w:rsidR="00DB10D0" w:rsidRDefault="00DB10D0" w:rsidP="00EE3186">
      <w:pPr>
        <w:contextualSpacing/>
        <w:rPr>
          <w:rFonts w:ascii="Tw Cen MT" w:eastAsia="Malgun Gothic" w:hAnsi="Tw Cen MT" w:cs="Leelawadee"/>
        </w:rPr>
      </w:pPr>
    </w:p>
    <w:sectPr w:rsidR="00DB10D0" w:rsidSect="00403F41">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690"/>
    <w:multiLevelType w:val="hybridMultilevel"/>
    <w:tmpl w:val="3EE08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20"/>
    <w:rsid w:val="00403F41"/>
    <w:rsid w:val="00477DFC"/>
    <w:rsid w:val="00480F9F"/>
    <w:rsid w:val="00551820"/>
    <w:rsid w:val="00596011"/>
    <w:rsid w:val="005D283A"/>
    <w:rsid w:val="00603E6B"/>
    <w:rsid w:val="00A84F7C"/>
    <w:rsid w:val="00CF418A"/>
    <w:rsid w:val="00D60BA1"/>
    <w:rsid w:val="00DB10D0"/>
    <w:rsid w:val="00DC7814"/>
    <w:rsid w:val="00EA0825"/>
    <w:rsid w:val="00EA576D"/>
    <w:rsid w:val="00EE3186"/>
    <w:rsid w:val="00F5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FA175-C800-4D12-A857-A8E22527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814"/>
    <w:pPr>
      <w:ind w:left="720"/>
      <w:contextualSpacing/>
    </w:pPr>
  </w:style>
  <w:style w:type="paragraph" w:styleId="BalloonText">
    <w:name w:val="Balloon Text"/>
    <w:basedOn w:val="Normal"/>
    <w:link w:val="BalloonTextChar"/>
    <w:uiPriority w:val="99"/>
    <w:semiHidden/>
    <w:unhideWhenUsed/>
    <w:rsid w:val="00480F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F9F"/>
    <w:rPr>
      <w:rFonts w:ascii="Segoe UI" w:hAnsi="Segoe UI" w:cs="Segoe UI"/>
      <w:sz w:val="18"/>
      <w:szCs w:val="18"/>
    </w:rPr>
  </w:style>
  <w:style w:type="table" w:styleId="TableGrid">
    <w:name w:val="Table Grid"/>
    <w:basedOn w:val="TableNormal"/>
    <w:uiPriority w:val="39"/>
    <w:rsid w:val="00DB10D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DEC81-BC40-46F3-83BF-821A0ADC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Schuler</dc:creator>
  <cp:keywords/>
  <dc:description/>
  <cp:lastModifiedBy>Stant</cp:lastModifiedBy>
  <cp:revision>12</cp:revision>
  <cp:lastPrinted>2015-11-13T18:12:00Z</cp:lastPrinted>
  <dcterms:created xsi:type="dcterms:W3CDTF">2014-10-22T16:31:00Z</dcterms:created>
  <dcterms:modified xsi:type="dcterms:W3CDTF">2016-11-15T18:37:00Z</dcterms:modified>
</cp:coreProperties>
</file>