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0D3" w:rsidRDefault="002429AF" w:rsidP="002429AF">
      <w:pPr>
        <w:jc w:val="center"/>
        <w:rPr>
          <w:rFonts w:ascii="Century Gothic" w:hAnsi="Century Gothic"/>
          <w:b/>
          <w:sz w:val="24"/>
          <w:szCs w:val="24"/>
        </w:rPr>
      </w:pPr>
      <w:r w:rsidRPr="002429AF">
        <w:rPr>
          <w:rFonts w:ascii="Century Gothic" w:hAnsi="Century Gothic"/>
          <w:b/>
          <w:sz w:val="24"/>
          <w:szCs w:val="24"/>
        </w:rPr>
        <w:t>Concentration and Equilibrium Test Review</w:t>
      </w:r>
    </w:p>
    <w:p w:rsidR="00A22986" w:rsidRPr="002429AF" w:rsidRDefault="00A22986" w:rsidP="00A22986">
      <w:pPr>
        <w:rPr>
          <w:rFonts w:ascii="Century Gothic" w:hAnsi="Century Gothic"/>
          <w:b/>
          <w:sz w:val="24"/>
          <w:szCs w:val="24"/>
          <w:u w:val="single"/>
        </w:rPr>
      </w:pPr>
      <w:r>
        <w:rPr>
          <w:rFonts w:ascii="Century Gothic" w:hAnsi="Century Gothic"/>
          <w:b/>
          <w:sz w:val="24"/>
          <w:szCs w:val="24"/>
          <w:u w:val="single"/>
        </w:rPr>
        <w:t>Section 1</w:t>
      </w:r>
      <w:r w:rsidRPr="002429AF">
        <w:rPr>
          <w:rFonts w:ascii="Century Gothic" w:hAnsi="Century Gothic"/>
          <w:b/>
          <w:sz w:val="24"/>
          <w:szCs w:val="24"/>
          <w:u w:val="single"/>
        </w:rPr>
        <w:t>: Co</w:t>
      </w:r>
      <w:r>
        <w:rPr>
          <w:rFonts w:ascii="Century Gothic" w:hAnsi="Century Gothic"/>
          <w:b/>
          <w:sz w:val="24"/>
          <w:szCs w:val="24"/>
          <w:u w:val="single"/>
        </w:rPr>
        <w:t>ncentration and Dilution</w:t>
      </w:r>
      <w:r w:rsidRPr="002429AF">
        <w:rPr>
          <w:rFonts w:ascii="Century Gothic" w:hAnsi="Century Gothic"/>
          <w:b/>
          <w:sz w:val="24"/>
          <w:szCs w:val="24"/>
          <w:u w:val="single"/>
        </w:rPr>
        <w:t xml:space="preserve"> </w:t>
      </w:r>
    </w:p>
    <w:p w:rsidR="002429AF" w:rsidRPr="002429AF" w:rsidRDefault="002429AF" w:rsidP="002429AF">
      <w:pPr>
        <w:pStyle w:val="ListParagraph"/>
        <w:numPr>
          <w:ilvl w:val="0"/>
          <w:numId w:val="11"/>
        </w:numPr>
        <w:spacing w:line="240" w:lineRule="auto"/>
        <w:rPr>
          <w:rFonts w:ascii="Century Gothic" w:hAnsi="Century Gothic"/>
          <w:sz w:val="24"/>
          <w:szCs w:val="24"/>
        </w:rPr>
      </w:pPr>
      <w:r w:rsidRPr="002429AF">
        <w:rPr>
          <w:rFonts w:ascii="Century Gothic" w:hAnsi="Century Gothic"/>
          <w:sz w:val="24"/>
          <w:szCs w:val="24"/>
        </w:rPr>
        <w:t>What would the molarity of a solution prepared with 1.2 moles of calcium chloride in 750 mL of water?</w:t>
      </w:r>
    </w:p>
    <w:p w:rsidR="002429AF" w:rsidRPr="002429AF" w:rsidRDefault="002429AF" w:rsidP="002429AF">
      <w:pPr>
        <w:rPr>
          <w:rFonts w:ascii="Century Gothic" w:hAnsi="Century Gothic"/>
          <w:sz w:val="24"/>
          <w:szCs w:val="24"/>
        </w:rPr>
      </w:pPr>
    </w:p>
    <w:p w:rsidR="002429AF" w:rsidRPr="002429AF" w:rsidRDefault="002429AF" w:rsidP="002429AF">
      <w:pPr>
        <w:pStyle w:val="ListParagraph"/>
        <w:numPr>
          <w:ilvl w:val="0"/>
          <w:numId w:val="11"/>
        </w:numPr>
        <w:spacing w:line="240" w:lineRule="auto"/>
        <w:rPr>
          <w:rFonts w:ascii="Century Gothic" w:hAnsi="Century Gothic"/>
          <w:sz w:val="24"/>
          <w:szCs w:val="24"/>
        </w:rPr>
      </w:pPr>
      <w:r w:rsidRPr="002429AF">
        <w:rPr>
          <w:rFonts w:ascii="Century Gothic" w:hAnsi="Century Gothic"/>
          <w:sz w:val="24"/>
          <w:szCs w:val="24"/>
        </w:rPr>
        <w:t>What is the molarity of a solution that is prepared with 70 grams of KOH dissolved in 500 mL of water?</w:t>
      </w:r>
    </w:p>
    <w:p w:rsidR="002429AF" w:rsidRPr="002429AF" w:rsidRDefault="002429AF" w:rsidP="002429AF">
      <w:pPr>
        <w:pStyle w:val="ListParagraph"/>
        <w:rPr>
          <w:rFonts w:ascii="Century Gothic" w:hAnsi="Century Gothic"/>
          <w:sz w:val="24"/>
          <w:szCs w:val="24"/>
        </w:rPr>
      </w:pPr>
    </w:p>
    <w:p w:rsidR="002429AF" w:rsidRPr="002429AF" w:rsidRDefault="002429AF" w:rsidP="002429AF">
      <w:pPr>
        <w:pStyle w:val="ListParagraph"/>
        <w:rPr>
          <w:rFonts w:ascii="Century Gothic" w:hAnsi="Century Gothic"/>
          <w:sz w:val="24"/>
          <w:szCs w:val="24"/>
        </w:rPr>
      </w:pPr>
    </w:p>
    <w:p w:rsidR="002429AF" w:rsidRPr="002429AF" w:rsidRDefault="002429AF" w:rsidP="002429AF">
      <w:pPr>
        <w:pStyle w:val="ListParagraph"/>
        <w:numPr>
          <w:ilvl w:val="0"/>
          <w:numId w:val="11"/>
        </w:numPr>
        <w:spacing w:line="240" w:lineRule="auto"/>
        <w:rPr>
          <w:rFonts w:ascii="Century Gothic" w:hAnsi="Century Gothic"/>
          <w:sz w:val="24"/>
          <w:szCs w:val="24"/>
        </w:rPr>
      </w:pPr>
      <w:r w:rsidRPr="002429AF">
        <w:rPr>
          <w:rFonts w:ascii="Century Gothic" w:hAnsi="Century Gothic"/>
          <w:sz w:val="24"/>
          <w:szCs w:val="24"/>
        </w:rPr>
        <w:t>If you needed to dilute concentrated (18M) sulfuric acid down to a 350mL solution that is .25M, how much of the concentrated sulfuric acid would you need</w:t>
      </w:r>
      <w:r>
        <w:rPr>
          <w:rFonts w:ascii="Century Gothic" w:hAnsi="Century Gothic"/>
          <w:sz w:val="24"/>
          <w:szCs w:val="24"/>
        </w:rPr>
        <w:t xml:space="preserve"> to start with</w:t>
      </w:r>
      <w:r w:rsidRPr="002429AF">
        <w:rPr>
          <w:rFonts w:ascii="Century Gothic" w:hAnsi="Century Gothic"/>
          <w:sz w:val="24"/>
          <w:szCs w:val="24"/>
        </w:rPr>
        <w:t>?</w:t>
      </w:r>
    </w:p>
    <w:p w:rsidR="002429AF" w:rsidRPr="002429AF" w:rsidRDefault="002429AF" w:rsidP="002429AF">
      <w:pPr>
        <w:rPr>
          <w:rFonts w:ascii="Century Gothic" w:hAnsi="Century Gothic"/>
          <w:b/>
          <w:sz w:val="24"/>
          <w:szCs w:val="24"/>
          <w:u w:val="single"/>
        </w:rPr>
      </w:pPr>
    </w:p>
    <w:p w:rsidR="002429AF" w:rsidRPr="002429AF" w:rsidRDefault="002429AF" w:rsidP="002429AF">
      <w:pPr>
        <w:rPr>
          <w:rFonts w:ascii="Century Gothic" w:hAnsi="Century Gothic"/>
          <w:b/>
          <w:sz w:val="24"/>
          <w:szCs w:val="24"/>
          <w:u w:val="single"/>
        </w:rPr>
      </w:pPr>
      <w:r w:rsidRPr="002429AF">
        <w:rPr>
          <w:rFonts w:ascii="Century Gothic" w:hAnsi="Century Gothic"/>
          <w:b/>
          <w:sz w:val="24"/>
          <w:szCs w:val="24"/>
          <w:u w:val="single"/>
        </w:rPr>
        <w:t xml:space="preserve">Section 2: Colligative Properties </w:t>
      </w:r>
    </w:p>
    <w:p w:rsidR="002429AF" w:rsidRDefault="002429AF" w:rsidP="002429AF">
      <w:pPr>
        <w:rPr>
          <w:rFonts w:ascii="Century Gothic" w:hAnsi="Century Gothic"/>
          <w:b/>
          <w:sz w:val="24"/>
          <w:szCs w:val="24"/>
        </w:rPr>
      </w:pPr>
      <w:r w:rsidRPr="002429AF">
        <w:rPr>
          <w:rFonts w:ascii="Century Gothic" w:hAnsi="Century Gothic"/>
          <w:sz w:val="24"/>
          <w:szCs w:val="24"/>
        </w:rPr>
        <w:t>Make sure you are familiar with these terms/concepts</w:t>
      </w:r>
      <w:r w:rsidRPr="002429AF">
        <w:rPr>
          <w:rFonts w:ascii="Century Gothic" w:hAnsi="Century Gothic"/>
          <w:b/>
          <w:sz w:val="24"/>
          <w:szCs w:val="24"/>
        </w:rPr>
        <w:t xml:space="preserve">: freezing point depression, boiling point elevation, </w:t>
      </w:r>
    </w:p>
    <w:p w:rsidR="002429AF" w:rsidRPr="002429AF" w:rsidRDefault="002429AF" w:rsidP="002429AF">
      <w:pPr>
        <w:pStyle w:val="ListParagraph"/>
        <w:numPr>
          <w:ilvl w:val="0"/>
          <w:numId w:val="11"/>
        </w:numPr>
        <w:rPr>
          <w:rFonts w:ascii="Century Gothic" w:hAnsi="Century Gothic"/>
          <w:sz w:val="24"/>
          <w:szCs w:val="24"/>
        </w:rPr>
      </w:pPr>
      <w:r w:rsidRPr="002429AF">
        <w:rPr>
          <w:rFonts w:ascii="Century Gothic" w:hAnsi="Century Gothic"/>
          <w:sz w:val="24"/>
          <w:szCs w:val="24"/>
        </w:rPr>
        <w:t xml:space="preserve">Agricultural areas that produce citrus fruits such as limes, lemons and oranges have to worry about frost affecting crops.  Farmers in those areas don’t start to worry about their crops until the temperatures near </w:t>
      </w:r>
      <w:r w:rsidR="00A22986">
        <w:rPr>
          <w:rFonts w:ascii="Century Gothic" w:hAnsi="Century Gothic"/>
          <w:sz w:val="24"/>
          <w:szCs w:val="24"/>
        </w:rPr>
        <w:t xml:space="preserve">-3°C. </w:t>
      </w:r>
      <w:r w:rsidRPr="002429AF">
        <w:rPr>
          <w:rFonts w:ascii="Century Gothic" w:hAnsi="Century Gothic"/>
          <w:sz w:val="24"/>
          <w:szCs w:val="24"/>
        </w:rPr>
        <w:t>Using what you know about colligative properties, explain why they don’t worry until the temperature is well below freezing.</w:t>
      </w:r>
    </w:p>
    <w:p w:rsidR="002429AF" w:rsidRPr="002429AF" w:rsidRDefault="002429AF" w:rsidP="002429AF">
      <w:pPr>
        <w:pStyle w:val="ListParagraph"/>
        <w:rPr>
          <w:rFonts w:ascii="Century Gothic" w:hAnsi="Century Gothic"/>
          <w:sz w:val="24"/>
          <w:szCs w:val="24"/>
        </w:rPr>
      </w:pPr>
    </w:p>
    <w:p w:rsidR="002429AF" w:rsidRPr="002429AF" w:rsidRDefault="002429AF" w:rsidP="002429AF">
      <w:pPr>
        <w:pStyle w:val="ListParagraph"/>
        <w:rPr>
          <w:rFonts w:ascii="Century Gothic" w:hAnsi="Century Gothic"/>
          <w:sz w:val="24"/>
          <w:szCs w:val="24"/>
        </w:rPr>
      </w:pPr>
      <w:r w:rsidRPr="002429AF">
        <w:rPr>
          <w:rFonts w:ascii="Century Gothic" w:hAnsi="Century Gothic"/>
          <w:sz w:val="24"/>
          <w:szCs w:val="24"/>
        </w:rPr>
        <w:t xml:space="preserve">   </w:t>
      </w:r>
    </w:p>
    <w:p w:rsidR="002429AF" w:rsidRDefault="00A22986" w:rsidP="002429AF">
      <w:pPr>
        <w:pStyle w:val="ListParagraph"/>
        <w:numPr>
          <w:ilvl w:val="0"/>
          <w:numId w:val="11"/>
        </w:numPr>
        <w:spacing w:line="240" w:lineRule="auto"/>
        <w:rPr>
          <w:rFonts w:ascii="Century Gothic" w:hAnsi="Century Gothic"/>
          <w:sz w:val="24"/>
          <w:szCs w:val="24"/>
        </w:rPr>
      </w:pPr>
      <w:r>
        <w:rPr>
          <w:rFonts w:ascii="Century Gothic" w:hAnsi="Century Gothic"/>
          <w:sz w:val="24"/>
          <w:szCs w:val="24"/>
        </w:rPr>
        <w:t>If you had 3 pots of water to boil and you added the following amounts of salt to each, list the pots in the order that they would boil (from first to last)</w:t>
      </w:r>
      <w:r w:rsidR="00CA2854">
        <w:rPr>
          <w:rFonts w:ascii="Century Gothic" w:hAnsi="Century Gothic"/>
          <w:sz w:val="24"/>
          <w:szCs w:val="24"/>
        </w:rPr>
        <w:t>:</w:t>
      </w:r>
    </w:p>
    <w:p w:rsidR="00A22986" w:rsidRPr="002429AF" w:rsidRDefault="00A22986" w:rsidP="00A22986">
      <w:pPr>
        <w:pStyle w:val="ListParagraph"/>
        <w:spacing w:line="240" w:lineRule="auto"/>
        <w:rPr>
          <w:rFonts w:ascii="Century Gothic" w:hAnsi="Century Gothic"/>
          <w:sz w:val="24"/>
          <w:szCs w:val="24"/>
        </w:rPr>
      </w:pPr>
      <w:r w:rsidRPr="00CA2854">
        <w:rPr>
          <w:rFonts w:ascii="Century Gothic" w:hAnsi="Century Gothic"/>
          <w:b/>
          <w:sz w:val="24"/>
          <w:szCs w:val="24"/>
        </w:rPr>
        <w:t>Pot 1</w:t>
      </w:r>
      <w:r>
        <w:rPr>
          <w:rFonts w:ascii="Century Gothic" w:hAnsi="Century Gothic"/>
          <w:sz w:val="24"/>
          <w:szCs w:val="24"/>
        </w:rPr>
        <w:t xml:space="preserve">: </w:t>
      </w:r>
      <w:r w:rsidR="00CA2854">
        <w:rPr>
          <w:rFonts w:ascii="Century Gothic" w:hAnsi="Century Gothic"/>
          <w:sz w:val="24"/>
          <w:szCs w:val="24"/>
        </w:rPr>
        <w:t>25 g salt</w:t>
      </w:r>
      <w:r>
        <w:rPr>
          <w:rFonts w:ascii="Century Gothic" w:hAnsi="Century Gothic"/>
          <w:sz w:val="24"/>
          <w:szCs w:val="24"/>
        </w:rPr>
        <w:tab/>
      </w:r>
      <w:r w:rsidRPr="00CA2854">
        <w:rPr>
          <w:rFonts w:ascii="Century Gothic" w:hAnsi="Century Gothic"/>
          <w:b/>
          <w:sz w:val="24"/>
          <w:szCs w:val="24"/>
        </w:rPr>
        <w:t>Pot 2:</w:t>
      </w:r>
      <w:r>
        <w:rPr>
          <w:rFonts w:ascii="Century Gothic" w:hAnsi="Century Gothic"/>
          <w:sz w:val="24"/>
          <w:szCs w:val="24"/>
        </w:rPr>
        <w:t xml:space="preserve"> </w:t>
      </w:r>
      <w:r w:rsidR="00CA2854">
        <w:rPr>
          <w:rFonts w:ascii="Century Gothic" w:hAnsi="Century Gothic"/>
          <w:sz w:val="24"/>
          <w:szCs w:val="24"/>
        </w:rPr>
        <w:t>32 g. salt</w:t>
      </w:r>
      <w:r w:rsidR="00CA2854">
        <w:rPr>
          <w:rFonts w:ascii="Century Gothic" w:hAnsi="Century Gothic"/>
          <w:sz w:val="24"/>
          <w:szCs w:val="24"/>
        </w:rPr>
        <w:tab/>
      </w:r>
      <w:r w:rsidR="00CA2854" w:rsidRPr="00CA2854">
        <w:rPr>
          <w:rFonts w:ascii="Century Gothic" w:hAnsi="Century Gothic"/>
          <w:b/>
          <w:sz w:val="24"/>
          <w:szCs w:val="24"/>
        </w:rPr>
        <w:t>Pot 3</w:t>
      </w:r>
      <w:r w:rsidR="00CA2854">
        <w:rPr>
          <w:rFonts w:ascii="Century Gothic" w:hAnsi="Century Gothic"/>
          <w:sz w:val="24"/>
          <w:szCs w:val="24"/>
        </w:rPr>
        <w:t>: 15 g. salt</w:t>
      </w:r>
      <w:r w:rsidR="00CA2854">
        <w:rPr>
          <w:rFonts w:ascii="Century Gothic" w:hAnsi="Century Gothic"/>
          <w:sz w:val="24"/>
          <w:szCs w:val="24"/>
        </w:rPr>
        <w:tab/>
      </w:r>
      <w:r w:rsidR="00CA2854" w:rsidRPr="00CA2854">
        <w:rPr>
          <w:rFonts w:ascii="Century Gothic" w:hAnsi="Century Gothic"/>
          <w:b/>
          <w:sz w:val="24"/>
          <w:szCs w:val="24"/>
        </w:rPr>
        <w:t>Pot 4</w:t>
      </w:r>
      <w:r w:rsidR="00CA2854">
        <w:rPr>
          <w:rFonts w:ascii="Century Gothic" w:hAnsi="Century Gothic"/>
          <w:sz w:val="24"/>
          <w:szCs w:val="24"/>
        </w:rPr>
        <w:t>: no salt</w:t>
      </w:r>
    </w:p>
    <w:p w:rsidR="002429AF" w:rsidRDefault="002429AF" w:rsidP="002429AF">
      <w:pPr>
        <w:pStyle w:val="ListParagraph"/>
        <w:rPr>
          <w:rFonts w:ascii="Century Gothic" w:hAnsi="Century Gothic"/>
          <w:sz w:val="24"/>
          <w:szCs w:val="24"/>
        </w:rPr>
      </w:pPr>
    </w:p>
    <w:p w:rsidR="00CA2854" w:rsidRDefault="00CA2854" w:rsidP="002429AF">
      <w:pPr>
        <w:pStyle w:val="ListParagraph"/>
        <w:rPr>
          <w:rFonts w:ascii="Century Gothic" w:hAnsi="Century Gothic"/>
          <w:sz w:val="24"/>
          <w:szCs w:val="24"/>
        </w:rPr>
      </w:pPr>
    </w:p>
    <w:p w:rsidR="00A22986" w:rsidRPr="002429AF" w:rsidRDefault="00A22986" w:rsidP="00A22986">
      <w:pPr>
        <w:rPr>
          <w:rFonts w:ascii="Century Gothic" w:hAnsi="Century Gothic"/>
          <w:b/>
          <w:sz w:val="24"/>
          <w:szCs w:val="24"/>
          <w:u w:val="single"/>
        </w:rPr>
      </w:pPr>
      <w:r>
        <w:rPr>
          <w:rFonts w:ascii="Century Gothic" w:hAnsi="Century Gothic"/>
          <w:b/>
          <w:sz w:val="24"/>
          <w:szCs w:val="24"/>
          <w:u w:val="single"/>
        </w:rPr>
        <w:t>Section 3</w:t>
      </w:r>
      <w:r w:rsidRPr="002429AF">
        <w:rPr>
          <w:rFonts w:ascii="Century Gothic" w:hAnsi="Century Gothic"/>
          <w:b/>
          <w:sz w:val="24"/>
          <w:szCs w:val="24"/>
          <w:u w:val="single"/>
        </w:rPr>
        <w:t xml:space="preserve">: </w:t>
      </w:r>
      <w:r>
        <w:rPr>
          <w:rFonts w:ascii="Century Gothic" w:hAnsi="Century Gothic"/>
          <w:b/>
          <w:sz w:val="24"/>
          <w:szCs w:val="24"/>
          <w:u w:val="single"/>
        </w:rPr>
        <w:t xml:space="preserve">Reversible Reactions, Equilibrium, Le </w:t>
      </w:r>
      <w:proofErr w:type="spellStart"/>
      <w:r>
        <w:rPr>
          <w:rFonts w:ascii="Century Gothic" w:hAnsi="Century Gothic"/>
          <w:b/>
          <w:sz w:val="24"/>
          <w:szCs w:val="24"/>
          <w:u w:val="single"/>
        </w:rPr>
        <w:t>Chatelier’s</w:t>
      </w:r>
      <w:proofErr w:type="spellEnd"/>
      <w:r>
        <w:rPr>
          <w:rFonts w:ascii="Century Gothic" w:hAnsi="Century Gothic"/>
          <w:b/>
          <w:sz w:val="24"/>
          <w:szCs w:val="24"/>
          <w:u w:val="single"/>
        </w:rPr>
        <w:t xml:space="preserve"> Principle</w:t>
      </w:r>
      <w:r w:rsidRPr="002429AF">
        <w:rPr>
          <w:rFonts w:ascii="Century Gothic" w:hAnsi="Century Gothic"/>
          <w:b/>
          <w:sz w:val="24"/>
          <w:szCs w:val="24"/>
          <w:u w:val="single"/>
        </w:rPr>
        <w:t xml:space="preserve"> </w:t>
      </w:r>
    </w:p>
    <w:p w:rsidR="002429AF" w:rsidRPr="002429AF" w:rsidRDefault="002429AF" w:rsidP="002429AF">
      <w:pPr>
        <w:spacing w:line="240" w:lineRule="auto"/>
        <w:rPr>
          <w:rFonts w:ascii="Century Gothic" w:hAnsi="Century Gothic" w:cs="Levenim MT"/>
          <w:b/>
          <w:sz w:val="24"/>
          <w:szCs w:val="24"/>
        </w:rPr>
      </w:pPr>
      <w:r w:rsidRPr="002429AF">
        <w:rPr>
          <w:rFonts w:ascii="Century Gothic" w:hAnsi="Century Gothic" w:cs="Levenim MT"/>
          <w:b/>
          <w:sz w:val="24"/>
          <w:szCs w:val="24"/>
        </w:rPr>
        <w:t>True/False: Classify each of these statements as true or false.</w:t>
      </w:r>
    </w:p>
    <w:p w:rsidR="002429AF" w:rsidRPr="002429AF" w:rsidRDefault="00A22986" w:rsidP="002429AF">
      <w:pPr>
        <w:pStyle w:val="ListParagraph"/>
        <w:spacing w:line="240" w:lineRule="auto"/>
        <w:rPr>
          <w:rFonts w:ascii="Century Gothic" w:hAnsi="Century Gothic" w:cs="Levenim MT"/>
          <w:sz w:val="24"/>
          <w:szCs w:val="24"/>
        </w:rPr>
      </w:pPr>
      <w:r>
        <w:rPr>
          <w:rFonts w:ascii="Century Gothic" w:hAnsi="Century Gothic" w:cs="Levenim MT"/>
          <w:sz w:val="24"/>
          <w:szCs w:val="24"/>
        </w:rPr>
        <w:t>_______ 6</w:t>
      </w:r>
      <w:r w:rsidR="002429AF" w:rsidRPr="002429AF">
        <w:rPr>
          <w:rFonts w:ascii="Century Gothic" w:hAnsi="Century Gothic" w:cs="Levenim MT"/>
          <w:sz w:val="24"/>
          <w:szCs w:val="24"/>
        </w:rPr>
        <w:t>. The concentrations of reactants and products in a system at dynamic equilib</w:t>
      </w:r>
      <w:r w:rsidR="002429AF" w:rsidRPr="002429AF">
        <w:rPr>
          <w:rFonts w:ascii="Century Gothic" w:hAnsi="Century Gothic" w:cs="Levenim MT"/>
          <w:sz w:val="24"/>
          <w:szCs w:val="24"/>
        </w:rPr>
        <w:t>rium are always</w:t>
      </w:r>
      <w:r w:rsidR="002429AF" w:rsidRPr="002429AF">
        <w:rPr>
          <w:rFonts w:ascii="Century Gothic" w:hAnsi="Century Gothic" w:cs="Levenim MT"/>
          <w:sz w:val="24"/>
          <w:szCs w:val="24"/>
        </w:rPr>
        <w:t xml:space="preserve"> changing. </w:t>
      </w:r>
    </w:p>
    <w:p w:rsidR="002429AF" w:rsidRPr="002429AF" w:rsidRDefault="002429AF" w:rsidP="002429AF">
      <w:pPr>
        <w:pStyle w:val="ListParagraph"/>
        <w:spacing w:line="240" w:lineRule="auto"/>
        <w:rPr>
          <w:rFonts w:ascii="Century Gothic" w:hAnsi="Century Gothic" w:cs="Levenim MT"/>
          <w:sz w:val="24"/>
          <w:szCs w:val="24"/>
        </w:rPr>
      </w:pPr>
    </w:p>
    <w:p w:rsidR="002429AF" w:rsidRPr="002429AF" w:rsidRDefault="00A22986" w:rsidP="002429AF">
      <w:pPr>
        <w:pStyle w:val="ListParagraph"/>
        <w:spacing w:line="240" w:lineRule="auto"/>
        <w:rPr>
          <w:rFonts w:ascii="Century Gothic" w:hAnsi="Century Gothic" w:cs="Levenim MT"/>
          <w:sz w:val="24"/>
          <w:szCs w:val="24"/>
        </w:rPr>
      </w:pPr>
      <w:r>
        <w:rPr>
          <w:rFonts w:ascii="Century Gothic" w:hAnsi="Century Gothic" w:cs="Levenim MT"/>
          <w:sz w:val="24"/>
          <w:szCs w:val="24"/>
        </w:rPr>
        <w:t>_______7</w:t>
      </w:r>
      <w:r w:rsidR="002429AF" w:rsidRPr="002429AF">
        <w:rPr>
          <w:rFonts w:ascii="Century Gothic" w:hAnsi="Century Gothic" w:cs="Levenim MT"/>
          <w:sz w:val="24"/>
          <w:szCs w:val="24"/>
        </w:rPr>
        <w:t>. A change in the pressure on a reaction only including liquids, can cause a shift in the equilibrium.</w:t>
      </w:r>
    </w:p>
    <w:p w:rsidR="002429AF" w:rsidRPr="002429AF" w:rsidRDefault="002429AF" w:rsidP="002429AF">
      <w:pPr>
        <w:pStyle w:val="ListParagraph"/>
        <w:spacing w:line="240" w:lineRule="auto"/>
        <w:rPr>
          <w:rFonts w:ascii="Century Gothic" w:hAnsi="Century Gothic" w:cs="Levenim MT"/>
          <w:sz w:val="24"/>
          <w:szCs w:val="24"/>
        </w:rPr>
      </w:pPr>
    </w:p>
    <w:p w:rsidR="002429AF" w:rsidRPr="002429AF" w:rsidRDefault="00A22986" w:rsidP="002429AF">
      <w:pPr>
        <w:pStyle w:val="ListParagraph"/>
        <w:spacing w:line="240" w:lineRule="auto"/>
        <w:ind w:left="1890" w:hanging="1170"/>
        <w:rPr>
          <w:rFonts w:ascii="Century Gothic" w:hAnsi="Century Gothic" w:cs="Levenim MT"/>
          <w:sz w:val="24"/>
          <w:szCs w:val="24"/>
        </w:rPr>
      </w:pPr>
      <w:r>
        <w:rPr>
          <w:rFonts w:ascii="Century Gothic" w:hAnsi="Century Gothic" w:cs="Levenim MT"/>
          <w:sz w:val="24"/>
          <w:szCs w:val="24"/>
        </w:rPr>
        <w:t>_______8</w:t>
      </w:r>
      <w:r w:rsidR="002429AF" w:rsidRPr="002429AF">
        <w:rPr>
          <w:rFonts w:ascii="Century Gothic" w:hAnsi="Century Gothic" w:cs="Levenim MT"/>
          <w:sz w:val="24"/>
          <w:szCs w:val="24"/>
        </w:rPr>
        <w:t>. For a chemical equilibrium to be established, the concentration of reactants and products must be equal.</w:t>
      </w:r>
    </w:p>
    <w:p w:rsidR="002429AF" w:rsidRPr="002429AF" w:rsidRDefault="002429AF" w:rsidP="002429AF">
      <w:pPr>
        <w:pStyle w:val="ListParagraph"/>
        <w:spacing w:line="240" w:lineRule="auto"/>
        <w:rPr>
          <w:rFonts w:ascii="Century Gothic" w:hAnsi="Century Gothic" w:cs="Levenim MT"/>
          <w:sz w:val="24"/>
          <w:szCs w:val="24"/>
        </w:rPr>
      </w:pPr>
    </w:p>
    <w:p w:rsidR="002429AF" w:rsidRPr="002429AF" w:rsidRDefault="00A22986" w:rsidP="002429AF">
      <w:pPr>
        <w:pStyle w:val="ListParagraph"/>
        <w:spacing w:line="240" w:lineRule="auto"/>
        <w:rPr>
          <w:rFonts w:ascii="Century Gothic" w:hAnsi="Century Gothic" w:cs="Levenim MT"/>
          <w:sz w:val="24"/>
          <w:szCs w:val="24"/>
        </w:rPr>
      </w:pPr>
      <w:r>
        <w:rPr>
          <w:rFonts w:ascii="Century Gothic" w:hAnsi="Century Gothic" w:cs="Levenim MT"/>
          <w:sz w:val="24"/>
          <w:szCs w:val="24"/>
        </w:rPr>
        <w:t>_______9</w:t>
      </w:r>
      <w:r w:rsidR="002429AF" w:rsidRPr="002429AF">
        <w:rPr>
          <w:rFonts w:ascii="Century Gothic" w:hAnsi="Century Gothic" w:cs="Levenim MT"/>
          <w:sz w:val="24"/>
          <w:szCs w:val="24"/>
        </w:rPr>
        <w:t>. When equilibrium is reached, the forward and reverse reactions take place at equal rates.</w:t>
      </w:r>
      <w:bookmarkStart w:id="0" w:name="_GoBack"/>
      <w:bookmarkEnd w:id="0"/>
    </w:p>
    <w:p w:rsidR="002429AF" w:rsidRPr="00A22986" w:rsidRDefault="002429AF" w:rsidP="00A22986">
      <w:pPr>
        <w:pStyle w:val="ListParagraph"/>
        <w:numPr>
          <w:ilvl w:val="0"/>
          <w:numId w:val="13"/>
        </w:numPr>
        <w:spacing w:line="240" w:lineRule="auto"/>
        <w:ind w:left="450" w:hanging="450"/>
        <w:rPr>
          <w:rFonts w:ascii="Century Gothic" w:hAnsi="Century Gothic" w:cs="Levenim MT"/>
          <w:sz w:val="24"/>
          <w:szCs w:val="24"/>
        </w:rPr>
      </w:pPr>
      <w:r w:rsidRPr="00A22986">
        <w:rPr>
          <w:rFonts w:ascii="Century Gothic" w:hAnsi="Century Gothic" w:cs="Levenim MT"/>
          <w:sz w:val="24"/>
          <w:szCs w:val="24"/>
        </w:rPr>
        <w:lastRenderedPageBreak/>
        <w:t xml:space="preserve">For which reaction will an </w:t>
      </w:r>
      <w:r w:rsidRPr="00A22986">
        <w:rPr>
          <w:rFonts w:ascii="Century Gothic" w:hAnsi="Century Gothic" w:cs="Levenim MT"/>
          <w:b/>
          <w:sz w:val="24"/>
          <w:szCs w:val="24"/>
        </w:rPr>
        <w:t>increase</w:t>
      </w:r>
      <w:r w:rsidRPr="00A22986">
        <w:rPr>
          <w:rFonts w:ascii="Century Gothic" w:hAnsi="Century Gothic" w:cs="Levenim MT"/>
          <w:sz w:val="24"/>
          <w:szCs w:val="24"/>
        </w:rPr>
        <w:t xml:space="preserve"> </w:t>
      </w:r>
      <w:r w:rsidRPr="00A22986">
        <w:rPr>
          <w:rFonts w:ascii="Century Gothic" w:hAnsi="Century Gothic" w:cs="Levenim MT"/>
          <w:b/>
          <w:sz w:val="24"/>
          <w:szCs w:val="24"/>
        </w:rPr>
        <w:t>in</w:t>
      </w:r>
      <w:r w:rsidRPr="00A22986">
        <w:rPr>
          <w:rFonts w:ascii="Century Gothic" w:hAnsi="Century Gothic" w:cs="Levenim MT"/>
          <w:sz w:val="24"/>
          <w:szCs w:val="24"/>
        </w:rPr>
        <w:t xml:space="preserve"> </w:t>
      </w:r>
      <w:r w:rsidRPr="00A22986">
        <w:rPr>
          <w:rFonts w:ascii="Century Gothic" w:hAnsi="Century Gothic" w:cs="Levenim MT"/>
          <w:b/>
          <w:sz w:val="24"/>
          <w:szCs w:val="24"/>
        </w:rPr>
        <w:t>pressure</w:t>
      </w:r>
      <w:r w:rsidRPr="00A22986">
        <w:rPr>
          <w:rFonts w:ascii="Century Gothic" w:hAnsi="Century Gothic" w:cs="Levenim MT"/>
          <w:sz w:val="24"/>
          <w:szCs w:val="24"/>
        </w:rPr>
        <w:t xml:space="preserve"> affect the equilibrium position?  How will the position change and WHY?</w:t>
      </w:r>
    </w:p>
    <w:p w:rsidR="002429AF" w:rsidRPr="002429AF" w:rsidRDefault="002429AF" w:rsidP="00A22986">
      <w:pPr>
        <w:pStyle w:val="ListParagraph"/>
        <w:numPr>
          <w:ilvl w:val="0"/>
          <w:numId w:val="9"/>
        </w:numPr>
        <w:spacing w:line="240" w:lineRule="auto"/>
        <w:ind w:left="450" w:hanging="450"/>
        <w:rPr>
          <w:rFonts w:ascii="Century Gothic" w:hAnsi="Century Gothic" w:cs="Levenim MT"/>
          <w:sz w:val="24"/>
          <w:szCs w:val="24"/>
        </w:rPr>
      </w:pPr>
      <w:r w:rsidRPr="002429AF">
        <w:rPr>
          <w:rFonts w:ascii="Century Gothic" w:hAnsi="Century Gothic" w:cs="Levenim MT"/>
          <w:sz w:val="24"/>
          <w:szCs w:val="24"/>
        </w:rPr>
        <w:t>H</w:t>
      </w:r>
      <w:r w:rsidRPr="002429AF">
        <w:rPr>
          <w:rFonts w:ascii="Century Gothic" w:hAnsi="Century Gothic" w:cs="Levenim MT"/>
          <w:sz w:val="24"/>
          <w:szCs w:val="24"/>
          <w:vertAlign w:val="subscript"/>
        </w:rPr>
        <w:t>2</w:t>
      </w:r>
      <w:r w:rsidRPr="002429AF">
        <w:rPr>
          <w:rFonts w:ascii="Century Gothic" w:hAnsi="Century Gothic" w:cs="Levenim MT"/>
          <w:sz w:val="24"/>
          <w:szCs w:val="24"/>
        </w:rPr>
        <w:t xml:space="preserve"> (g) + F</w:t>
      </w:r>
      <w:r w:rsidRPr="002429AF">
        <w:rPr>
          <w:rFonts w:ascii="Century Gothic" w:hAnsi="Century Gothic" w:cs="Levenim MT"/>
          <w:sz w:val="24"/>
          <w:szCs w:val="24"/>
          <w:vertAlign w:val="subscript"/>
        </w:rPr>
        <w:t>2</w:t>
      </w:r>
      <w:r w:rsidRPr="002429AF">
        <w:rPr>
          <w:rFonts w:ascii="Century Gothic" w:hAnsi="Century Gothic" w:cs="Levenim MT"/>
          <w:sz w:val="24"/>
          <w:szCs w:val="24"/>
        </w:rPr>
        <w:t xml:space="preserve"> (g) </w:t>
      </w:r>
      <w:r w:rsidRPr="002429AF">
        <w:rPr>
          <w:rFonts w:ascii="Century Gothic" w:hAnsi="Century Gothic" w:cs="Times New Roman"/>
          <w:sz w:val="24"/>
          <w:szCs w:val="24"/>
        </w:rPr>
        <w:t>↔</w:t>
      </w:r>
      <w:r w:rsidRPr="002429AF">
        <w:rPr>
          <w:rFonts w:ascii="Century Gothic" w:hAnsi="Century Gothic" w:cs="Levenim MT"/>
          <w:sz w:val="24"/>
          <w:szCs w:val="24"/>
        </w:rPr>
        <w:t xml:space="preserve"> 2HF (g)</w:t>
      </w:r>
    </w:p>
    <w:p w:rsidR="002429AF" w:rsidRPr="002429AF" w:rsidRDefault="002429AF" w:rsidP="00A22986">
      <w:pPr>
        <w:pStyle w:val="ListParagraph"/>
        <w:numPr>
          <w:ilvl w:val="0"/>
          <w:numId w:val="9"/>
        </w:numPr>
        <w:spacing w:line="240" w:lineRule="auto"/>
        <w:ind w:left="450" w:hanging="450"/>
        <w:rPr>
          <w:rFonts w:ascii="Century Gothic" w:hAnsi="Century Gothic" w:cs="Levenim MT"/>
          <w:sz w:val="24"/>
          <w:szCs w:val="24"/>
        </w:rPr>
      </w:pPr>
      <w:r w:rsidRPr="002429AF">
        <w:rPr>
          <w:rFonts w:ascii="Century Gothic" w:hAnsi="Century Gothic" w:cs="Levenim MT"/>
          <w:sz w:val="24"/>
          <w:szCs w:val="24"/>
        </w:rPr>
        <w:t>SO</w:t>
      </w:r>
      <w:r w:rsidRPr="002429AF">
        <w:rPr>
          <w:rFonts w:ascii="Century Gothic" w:hAnsi="Century Gothic" w:cs="Levenim MT"/>
          <w:sz w:val="24"/>
          <w:szCs w:val="24"/>
          <w:vertAlign w:val="subscript"/>
        </w:rPr>
        <w:t>2</w:t>
      </w:r>
      <w:r w:rsidRPr="002429AF">
        <w:rPr>
          <w:rFonts w:ascii="Century Gothic" w:hAnsi="Century Gothic" w:cs="Levenim MT"/>
          <w:sz w:val="24"/>
          <w:szCs w:val="24"/>
        </w:rPr>
        <w:t xml:space="preserve"> (g) + NO</w:t>
      </w:r>
      <w:r w:rsidRPr="002429AF">
        <w:rPr>
          <w:rFonts w:ascii="Century Gothic" w:hAnsi="Century Gothic" w:cs="Levenim MT"/>
          <w:sz w:val="24"/>
          <w:szCs w:val="24"/>
          <w:vertAlign w:val="subscript"/>
        </w:rPr>
        <w:t>2</w:t>
      </w:r>
      <w:r w:rsidRPr="002429AF">
        <w:rPr>
          <w:rFonts w:ascii="Century Gothic" w:hAnsi="Century Gothic" w:cs="Levenim MT"/>
          <w:sz w:val="24"/>
          <w:szCs w:val="24"/>
        </w:rPr>
        <w:t xml:space="preserve"> (g) </w:t>
      </w:r>
      <w:r w:rsidRPr="002429AF">
        <w:rPr>
          <w:rFonts w:ascii="Century Gothic" w:hAnsi="Century Gothic" w:cs="Times New Roman"/>
          <w:sz w:val="24"/>
          <w:szCs w:val="24"/>
        </w:rPr>
        <w:t>↔</w:t>
      </w:r>
      <w:r w:rsidRPr="002429AF">
        <w:rPr>
          <w:rFonts w:ascii="Century Gothic" w:hAnsi="Century Gothic" w:cs="Levenim MT"/>
          <w:sz w:val="24"/>
          <w:szCs w:val="24"/>
        </w:rPr>
        <w:t xml:space="preserve"> NO (g) + SO</w:t>
      </w:r>
      <w:r w:rsidRPr="002429AF">
        <w:rPr>
          <w:rFonts w:ascii="Century Gothic" w:hAnsi="Century Gothic" w:cs="Levenim MT"/>
          <w:sz w:val="24"/>
          <w:szCs w:val="24"/>
          <w:vertAlign w:val="subscript"/>
        </w:rPr>
        <w:t>3</w:t>
      </w:r>
      <w:r w:rsidRPr="002429AF">
        <w:rPr>
          <w:rFonts w:ascii="Century Gothic" w:hAnsi="Century Gothic" w:cs="Levenim MT"/>
          <w:sz w:val="24"/>
          <w:szCs w:val="24"/>
        </w:rPr>
        <w:t xml:space="preserve"> (g)</w:t>
      </w:r>
    </w:p>
    <w:p w:rsidR="002429AF" w:rsidRPr="002429AF" w:rsidRDefault="002429AF" w:rsidP="00A22986">
      <w:pPr>
        <w:pStyle w:val="ListParagraph"/>
        <w:numPr>
          <w:ilvl w:val="0"/>
          <w:numId w:val="9"/>
        </w:numPr>
        <w:spacing w:line="240" w:lineRule="auto"/>
        <w:ind w:left="450" w:hanging="450"/>
        <w:rPr>
          <w:rFonts w:ascii="Century Gothic" w:hAnsi="Century Gothic" w:cs="Levenim MT"/>
          <w:sz w:val="24"/>
          <w:szCs w:val="24"/>
        </w:rPr>
      </w:pPr>
      <w:r w:rsidRPr="002429AF">
        <w:rPr>
          <w:rFonts w:ascii="Century Gothic" w:hAnsi="Century Gothic" w:cs="Levenim MT"/>
          <w:sz w:val="24"/>
          <w:szCs w:val="24"/>
        </w:rPr>
        <w:t>2H</w:t>
      </w:r>
      <w:r w:rsidRPr="002429AF">
        <w:rPr>
          <w:rFonts w:ascii="Century Gothic" w:hAnsi="Century Gothic" w:cs="Levenim MT"/>
          <w:sz w:val="24"/>
          <w:szCs w:val="24"/>
          <w:vertAlign w:val="subscript"/>
        </w:rPr>
        <w:t>2</w:t>
      </w:r>
      <w:r w:rsidRPr="002429AF">
        <w:rPr>
          <w:rFonts w:ascii="Century Gothic" w:hAnsi="Century Gothic" w:cs="Levenim MT"/>
          <w:sz w:val="24"/>
          <w:szCs w:val="24"/>
        </w:rPr>
        <w:t xml:space="preserve">O (g) </w:t>
      </w:r>
      <w:r w:rsidRPr="002429AF">
        <w:rPr>
          <w:rFonts w:ascii="Century Gothic" w:hAnsi="Century Gothic" w:cs="Times New Roman"/>
          <w:sz w:val="24"/>
          <w:szCs w:val="24"/>
        </w:rPr>
        <w:t>↔</w:t>
      </w:r>
      <w:r w:rsidRPr="002429AF">
        <w:rPr>
          <w:rFonts w:ascii="Century Gothic" w:hAnsi="Century Gothic" w:cs="Levenim MT"/>
          <w:sz w:val="24"/>
          <w:szCs w:val="24"/>
        </w:rPr>
        <w:t xml:space="preserve"> 2H</w:t>
      </w:r>
      <w:r w:rsidRPr="002429AF">
        <w:rPr>
          <w:rFonts w:ascii="Century Gothic" w:hAnsi="Century Gothic" w:cs="Levenim MT"/>
          <w:sz w:val="24"/>
          <w:szCs w:val="24"/>
          <w:vertAlign w:val="subscript"/>
        </w:rPr>
        <w:t>2</w:t>
      </w:r>
      <w:r w:rsidRPr="002429AF">
        <w:rPr>
          <w:rFonts w:ascii="Century Gothic" w:hAnsi="Century Gothic" w:cs="Levenim MT"/>
          <w:sz w:val="24"/>
          <w:szCs w:val="24"/>
        </w:rPr>
        <w:t xml:space="preserve"> (g) + O</w:t>
      </w:r>
      <w:r w:rsidRPr="002429AF">
        <w:rPr>
          <w:rFonts w:ascii="Century Gothic" w:hAnsi="Century Gothic" w:cs="Levenim MT"/>
          <w:sz w:val="24"/>
          <w:szCs w:val="24"/>
          <w:vertAlign w:val="subscript"/>
        </w:rPr>
        <w:t>2</w:t>
      </w:r>
      <w:r w:rsidRPr="002429AF">
        <w:rPr>
          <w:rFonts w:ascii="Century Gothic" w:hAnsi="Century Gothic" w:cs="Levenim MT"/>
          <w:sz w:val="24"/>
          <w:szCs w:val="24"/>
        </w:rPr>
        <w:t xml:space="preserve"> (g)</w:t>
      </w:r>
    </w:p>
    <w:p w:rsidR="002429AF" w:rsidRPr="002429AF" w:rsidRDefault="002429AF" w:rsidP="00A22986">
      <w:pPr>
        <w:pStyle w:val="ListParagraph"/>
        <w:numPr>
          <w:ilvl w:val="0"/>
          <w:numId w:val="9"/>
        </w:numPr>
        <w:spacing w:line="240" w:lineRule="auto"/>
        <w:ind w:left="450" w:hanging="450"/>
        <w:rPr>
          <w:rFonts w:ascii="Century Gothic" w:hAnsi="Century Gothic" w:cs="Levenim MT"/>
          <w:sz w:val="24"/>
          <w:szCs w:val="24"/>
        </w:rPr>
      </w:pPr>
      <w:r w:rsidRPr="002429AF">
        <w:rPr>
          <w:rFonts w:ascii="Century Gothic" w:hAnsi="Century Gothic" w:cs="Levenim MT"/>
          <w:sz w:val="24"/>
          <w:szCs w:val="24"/>
        </w:rPr>
        <w:t>2HgO (s) ↔ 2Hg (l) + O</w:t>
      </w:r>
      <w:r w:rsidRPr="002429AF">
        <w:rPr>
          <w:rFonts w:ascii="Century Gothic" w:hAnsi="Century Gothic" w:cs="Levenim MT"/>
          <w:sz w:val="24"/>
          <w:szCs w:val="24"/>
          <w:vertAlign w:val="subscript"/>
        </w:rPr>
        <w:t>2</w:t>
      </w:r>
      <w:r w:rsidRPr="002429AF">
        <w:rPr>
          <w:rFonts w:ascii="Century Gothic" w:hAnsi="Century Gothic" w:cs="Levenim MT"/>
          <w:sz w:val="24"/>
          <w:szCs w:val="24"/>
        </w:rPr>
        <w:t xml:space="preserve"> (g)</w:t>
      </w:r>
    </w:p>
    <w:p w:rsidR="002429AF" w:rsidRPr="002429AF" w:rsidRDefault="002429AF" w:rsidP="00A22986">
      <w:pPr>
        <w:pStyle w:val="ListParagraph"/>
        <w:ind w:left="450" w:hanging="450"/>
        <w:rPr>
          <w:rFonts w:ascii="Century Gothic" w:hAnsi="Century Gothic"/>
          <w:sz w:val="24"/>
          <w:szCs w:val="24"/>
        </w:rPr>
      </w:pPr>
    </w:p>
    <w:p w:rsidR="002429AF" w:rsidRPr="002429AF" w:rsidRDefault="002429AF" w:rsidP="00A22986">
      <w:pPr>
        <w:pStyle w:val="ListParagraph"/>
        <w:ind w:left="450" w:hanging="450"/>
        <w:rPr>
          <w:rFonts w:ascii="Century Gothic" w:hAnsi="Century Gothic"/>
          <w:sz w:val="24"/>
          <w:szCs w:val="24"/>
        </w:rPr>
      </w:pPr>
    </w:p>
    <w:p w:rsidR="002429AF" w:rsidRPr="00A22986" w:rsidRDefault="002429AF" w:rsidP="00A22986">
      <w:pPr>
        <w:pStyle w:val="ListParagraph"/>
        <w:numPr>
          <w:ilvl w:val="0"/>
          <w:numId w:val="13"/>
        </w:numPr>
        <w:ind w:left="450" w:hanging="450"/>
        <w:rPr>
          <w:rFonts w:ascii="Century Gothic" w:hAnsi="Century Gothic"/>
          <w:sz w:val="24"/>
          <w:szCs w:val="24"/>
        </w:rPr>
      </w:pPr>
      <w:r w:rsidRPr="00A22986">
        <w:rPr>
          <w:rFonts w:ascii="Century Gothic" w:hAnsi="Century Gothic"/>
          <w:sz w:val="24"/>
          <w:szCs w:val="24"/>
        </w:rPr>
        <w:t>Use the equation listed below to answer the following questions:</w:t>
      </w:r>
    </w:p>
    <w:p w:rsidR="002429AF" w:rsidRPr="002429AF" w:rsidRDefault="002429AF" w:rsidP="00A22986">
      <w:pPr>
        <w:pStyle w:val="ListParagraph"/>
        <w:ind w:left="450" w:hanging="450"/>
        <w:jc w:val="center"/>
        <w:rPr>
          <w:rFonts w:ascii="Century Gothic" w:hAnsi="Century Gothic" w:cs="Arial"/>
          <w:color w:val="000000"/>
          <w:sz w:val="24"/>
          <w:szCs w:val="24"/>
        </w:rPr>
      </w:pPr>
      <w:r w:rsidRPr="002429AF">
        <w:rPr>
          <w:rFonts w:ascii="Century Gothic" w:hAnsi="Century Gothic" w:cs="Arial"/>
          <w:color w:val="000000"/>
          <w:sz w:val="24"/>
          <w:szCs w:val="24"/>
        </w:rPr>
        <w:t xml:space="preserve">2 </w:t>
      </w:r>
      <w:proofErr w:type="spellStart"/>
      <w:proofErr w:type="gramStart"/>
      <w:r w:rsidRPr="002429AF">
        <w:rPr>
          <w:rFonts w:ascii="Century Gothic" w:hAnsi="Century Gothic" w:cs="Arial"/>
          <w:color w:val="000000"/>
          <w:sz w:val="24"/>
          <w:szCs w:val="24"/>
        </w:rPr>
        <w:t>HCl</w:t>
      </w:r>
      <w:proofErr w:type="spellEnd"/>
      <w:r w:rsidRPr="002429AF">
        <w:rPr>
          <w:rFonts w:ascii="Century Gothic" w:hAnsi="Century Gothic" w:cs="Arial"/>
          <w:color w:val="000000"/>
          <w:sz w:val="24"/>
          <w:szCs w:val="24"/>
        </w:rPr>
        <w:t>(</w:t>
      </w:r>
      <w:proofErr w:type="spellStart"/>
      <w:proofErr w:type="gramEnd"/>
      <w:r w:rsidRPr="002429AF">
        <w:rPr>
          <w:rFonts w:ascii="Century Gothic" w:hAnsi="Century Gothic" w:cs="Arial"/>
          <w:color w:val="000000"/>
          <w:sz w:val="24"/>
          <w:szCs w:val="24"/>
        </w:rPr>
        <w:t>aq</w:t>
      </w:r>
      <w:proofErr w:type="spellEnd"/>
      <w:r w:rsidRPr="002429AF">
        <w:rPr>
          <w:rFonts w:ascii="Century Gothic" w:hAnsi="Century Gothic" w:cs="Arial"/>
          <w:color w:val="000000"/>
          <w:sz w:val="24"/>
          <w:szCs w:val="24"/>
        </w:rPr>
        <w:t>) + Mg(s) &lt;--&gt; MgCl</w:t>
      </w:r>
      <w:r w:rsidRPr="002429AF">
        <w:rPr>
          <w:rFonts w:ascii="Century Gothic" w:hAnsi="Century Gothic" w:cs="Arial"/>
          <w:color w:val="000000"/>
          <w:sz w:val="24"/>
          <w:szCs w:val="24"/>
          <w:vertAlign w:val="subscript"/>
        </w:rPr>
        <w:t>2</w:t>
      </w:r>
      <w:r w:rsidRPr="002429AF">
        <w:rPr>
          <w:rFonts w:ascii="Century Gothic" w:hAnsi="Century Gothic" w:cs="Arial"/>
          <w:color w:val="000000"/>
          <w:sz w:val="24"/>
          <w:szCs w:val="24"/>
        </w:rPr>
        <w:t>(</w:t>
      </w:r>
      <w:proofErr w:type="spellStart"/>
      <w:r w:rsidRPr="002429AF">
        <w:rPr>
          <w:rFonts w:ascii="Century Gothic" w:hAnsi="Century Gothic" w:cs="Arial"/>
          <w:color w:val="000000"/>
          <w:sz w:val="24"/>
          <w:szCs w:val="24"/>
        </w:rPr>
        <w:t>aq</w:t>
      </w:r>
      <w:proofErr w:type="spellEnd"/>
      <w:r w:rsidRPr="002429AF">
        <w:rPr>
          <w:rFonts w:ascii="Century Gothic" w:hAnsi="Century Gothic" w:cs="Arial"/>
          <w:color w:val="000000"/>
          <w:sz w:val="24"/>
          <w:szCs w:val="24"/>
        </w:rPr>
        <w:t>) + H</w:t>
      </w:r>
      <w:r w:rsidRPr="002429AF">
        <w:rPr>
          <w:rFonts w:ascii="Century Gothic" w:hAnsi="Century Gothic" w:cs="Arial"/>
          <w:color w:val="000000"/>
          <w:sz w:val="24"/>
          <w:szCs w:val="24"/>
          <w:vertAlign w:val="subscript"/>
        </w:rPr>
        <w:t>2</w:t>
      </w:r>
      <w:r w:rsidRPr="002429AF">
        <w:rPr>
          <w:rFonts w:ascii="Century Gothic" w:hAnsi="Century Gothic" w:cs="Arial"/>
          <w:color w:val="000000"/>
          <w:sz w:val="24"/>
          <w:szCs w:val="24"/>
        </w:rPr>
        <w:t>(g) + heat</w:t>
      </w:r>
    </w:p>
    <w:p w:rsidR="002429AF" w:rsidRPr="002429AF" w:rsidRDefault="002429AF" w:rsidP="00A22986">
      <w:pPr>
        <w:pStyle w:val="ListParagraph"/>
        <w:numPr>
          <w:ilvl w:val="0"/>
          <w:numId w:val="6"/>
        </w:numPr>
        <w:ind w:left="450" w:hanging="450"/>
        <w:rPr>
          <w:rFonts w:ascii="Century Gothic" w:hAnsi="Century Gothic"/>
          <w:sz w:val="24"/>
          <w:szCs w:val="24"/>
        </w:rPr>
      </w:pPr>
      <w:r w:rsidRPr="002429AF">
        <w:rPr>
          <w:rFonts w:ascii="Century Gothic" w:hAnsi="Century Gothic"/>
          <w:sz w:val="24"/>
          <w:szCs w:val="24"/>
        </w:rPr>
        <w:t>When the temperature is increased, which direction would the equilibrium shift? ______________</w:t>
      </w:r>
    </w:p>
    <w:p w:rsidR="002429AF" w:rsidRPr="002429AF" w:rsidRDefault="002429AF" w:rsidP="00A22986">
      <w:pPr>
        <w:pStyle w:val="ListParagraph"/>
        <w:numPr>
          <w:ilvl w:val="0"/>
          <w:numId w:val="6"/>
        </w:numPr>
        <w:ind w:left="450" w:hanging="450"/>
        <w:rPr>
          <w:rFonts w:ascii="Century Gothic" w:hAnsi="Century Gothic"/>
          <w:sz w:val="24"/>
          <w:szCs w:val="24"/>
        </w:rPr>
      </w:pPr>
      <w:r w:rsidRPr="002429AF">
        <w:rPr>
          <w:rFonts w:ascii="Century Gothic" w:hAnsi="Century Gothic"/>
          <w:sz w:val="24"/>
          <w:szCs w:val="24"/>
        </w:rPr>
        <w:t>What would happen if hydrochloric acid (</w:t>
      </w:r>
      <w:proofErr w:type="spellStart"/>
      <w:r w:rsidRPr="002429AF">
        <w:rPr>
          <w:rFonts w:ascii="Century Gothic" w:hAnsi="Century Gothic"/>
          <w:sz w:val="24"/>
          <w:szCs w:val="24"/>
        </w:rPr>
        <w:t>HCl</w:t>
      </w:r>
      <w:proofErr w:type="spellEnd"/>
      <w:r w:rsidRPr="002429AF">
        <w:rPr>
          <w:rFonts w:ascii="Century Gothic" w:hAnsi="Century Gothic"/>
          <w:sz w:val="24"/>
          <w:szCs w:val="24"/>
        </w:rPr>
        <w:t>) were removed?</w:t>
      </w:r>
      <w:r w:rsidR="00CA2854">
        <w:rPr>
          <w:rFonts w:ascii="Century Gothic" w:hAnsi="Century Gothic"/>
          <w:sz w:val="24"/>
          <w:szCs w:val="24"/>
        </w:rPr>
        <w:t xml:space="preserve"> ______</w:t>
      </w:r>
      <w:r w:rsidRPr="002429AF">
        <w:rPr>
          <w:rFonts w:ascii="Century Gothic" w:hAnsi="Century Gothic"/>
          <w:sz w:val="24"/>
          <w:szCs w:val="24"/>
        </w:rPr>
        <w:t>_________________</w:t>
      </w:r>
    </w:p>
    <w:p w:rsidR="002429AF" w:rsidRPr="00CA2854" w:rsidRDefault="002429AF" w:rsidP="00CA2854">
      <w:pPr>
        <w:pStyle w:val="ListParagraph"/>
        <w:numPr>
          <w:ilvl w:val="0"/>
          <w:numId w:val="6"/>
        </w:numPr>
        <w:ind w:left="450" w:hanging="450"/>
        <w:rPr>
          <w:rFonts w:ascii="Century Gothic" w:hAnsi="Century Gothic"/>
          <w:sz w:val="24"/>
          <w:szCs w:val="24"/>
        </w:rPr>
      </w:pPr>
      <w:r w:rsidRPr="00CA2854">
        <w:rPr>
          <w:rFonts w:ascii="Century Gothic" w:hAnsi="Century Gothic"/>
          <w:sz w:val="24"/>
          <w:szCs w:val="24"/>
        </w:rPr>
        <w:t>Which direction would the equilibrium shift if hydrogen gas (H</w:t>
      </w:r>
      <w:r w:rsidRPr="00CA2854">
        <w:rPr>
          <w:rFonts w:ascii="Century Gothic" w:hAnsi="Century Gothic"/>
          <w:sz w:val="24"/>
          <w:szCs w:val="24"/>
          <w:vertAlign w:val="subscript"/>
        </w:rPr>
        <w:t>2</w:t>
      </w:r>
      <w:r w:rsidR="00CA2854" w:rsidRPr="00CA2854">
        <w:rPr>
          <w:rFonts w:ascii="Century Gothic" w:hAnsi="Century Gothic"/>
          <w:sz w:val="24"/>
          <w:szCs w:val="24"/>
        </w:rPr>
        <w:t>) was adde</w:t>
      </w:r>
      <w:r w:rsidR="00CA2854">
        <w:rPr>
          <w:rFonts w:ascii="Century Gothic" w:hAnsi="Century Gothic"/>
          <w:sz w:val="24"/>
          <w:szCs w:val="24"/>
        </w:rPr>
        <w:t>d</w:t>
      </w:r>
      <w:r w:rsidRPr="00CA2854">
        <w:rPr>
          <w:rFonts w:ascii="Century Gothic" w:hAnsi="Century Gothic"/>
          <w:sz w:val="24"/>
          <w:szCs w:val="24"/>
        </w:rPr>
        <w:t>? ___________</w:t>
      </w:r>
    </w:p>
    <w:p w:rsidR="002429AF" w:rsidRPr="002429AF" w:rsidRDefault="002429AF" w:rsidP="00A22986">
      <w:pPr>
        <w:pStyle w:val="ListParagraph"/>
        <w:numPr>
          <w:ilvl w:val="0"/>
          <w:numId w:val="6"/>
        </w:numPr>
        <w:ind w:left="450" w:hanging="450"/>
        <w:rPr>
          <w:rFonts w:ascii="Century Gothic" w:hAnsi="Century Gothic"/>
          <w:sz w:val="24"/>
          <w:szCs w:val="24"/>
        </w:rPr>
      </w:pPr>
      <w:r w:rsidRPr="002429AF">
        <w:rPr>
          <w:rFonts w:ascii="Century Gothic" w:hAnsi="Century Gothic"/>
          <w:sz w:val="24"/>
          <w:szCs w:val="24"/>
        </w:rPr>
        <w:t>What could you do to this reaction if you were trying to produce as much solid Magnesium (Mg)?</w:t>
      </w:r>
    </w:p>
    <w:p w:rsidR="002429AF" w:rsidRPr="002429AF" w:rsidRDefault="002429AF" w:rsidP="00A22986">
      <w:pPr>
        <w:pStyle w:val="ListParagraph"/>
        <w:ind w:left="450" w:hanging="450"/>
        <w:rPr>
          <w:rFonts w:ascii="Century Gothic" w:hAnsi="Century Gothic"/>
          <w:sz w:val="24"/>
          <w:szCs w:val="24"/>
        </w:rPr>
      </w:pPr>
    </w:p>
    <w:p w:rsidR="002429AF" w:rsidRPr="002429AF" w:rsidRDefault="002429AF" w:rsidP="00A22986">
      <w:pPr>
        <w:pStyle w:val="ListParagraph"/>
        <w:ind w:left="450" w:hanging="450"/>
        <w:rPr>
          <w:rFonts w:ascii="Century Gothic" w:hAnsi="Century Gothic"/>
          <w:sz w:val="24"/>
          <w:szCs w:val="24"/>
        </w:rPr>
      </w:pPr>
    </w:p>
    <w:p w:rsidR="002429AF" w:rsidRPr="002429AF" w:rsidRDefault="002429AF" w:rsidP="00A22986">
      <w:pPr>
        <w:pStyle w:val="ListParagraph"/>
        <w:numPr>
          <w:ilvl w:val="0"/>
          <w:numId w:val="13"/>
        </w:numPr>
        <w:ind w:left="450" w:hanging="450"/>
        <w:rPr>
          <w:rFonts w:ascii="Century Gothic" w:hAnsi="Century Gothic"/>
          <w:sz w:val="24"/>
          <w:szCs w:val="24"/>
        </w:rPr>
      </w:pPr>
      <w:r w:rsidRPr="002429AF">
        <w:rPr>
          <w:rFonts w:ascii="Century Gothic" w:hAnsi="Century Gothic"/>
          <w:sz w:val="24"/>
          <w:szCs w:val="24"/>
        </w:rPr>
        <w:t>Use the equation listed below to answer the following questions:</w:t>
      </w:r>
    </w:p>
    <w:p w:rsidR="002429AF" w:rsidRPr="002429AF" w:rsidRDefault="002429AF" w:rsidP="00A22986">
      <w:pPr>
        <w:pStyle w:val="ListParagraph"/>
        <w:ind w:left="450" w:hanging="450"/>
        <w:jc w:val="center"/>
        <w:rPr>
          <w:rFonts w:ascii="Century Gothic" w:hAnsi="Century Gothic"/>
          <w:sz w:val="24"/>
          <w:szCs w:val="24"/>
        </w:rPr>
      </w:pPr>
      <w:r w:rsidRPr="002429AF">
        <w:rPr>
          <w:rFonts w:ascii="Century Gothic" w:hAnsi="Century Gothic"/>
          <w:sz w:val="24"/>
          <w:szCs w:val="24"/>
        </w:rPr>
        <w:t>4HCl (g) + O</w:t>
      </w:r>
      <w:r w:rsidRPr="002429AF">
        <w:rPr>
          <w:rFonts w:ascii="Century Gothic" w:hAnsi="Century Gothic"/>
          <w:sz w:val="24"/>
          <w:szCs w:val="24"/>
          <w:vertAlign w:val="subscript"/>
        </w:rPr>
        <w:t>2</w:t>
      </w:r>
      <w:r w:rsidRPr="002429AF">
        <w:rPr>
          <w:rFonts w:ascii="Century Gothic" w:hAnsi="Century Gothic"/>
          <w:sz w:val="24"/>
          <w:szCs w:val="24"/>
        </w:rPr>
        <w:t xml:space="preserve"> (g) </w:t>
      </w:r>
      <w:r w:rsidRPr="002429AF">
        <w:rPr>
          <w:rFonts w:ascii="Century Gothic" w:hAnsi="Century Gothic" w:cs="Times New Roman"/>
          <w:sz w:val="24"/>
          <w:szCs w:val="24"/>
        </w:rPr>
        <w:t>↔</w:t>
      </w:r>
      <w:r w:rsidRPr="002429AF">
        <w:rPr>
          <w:rFonts w:ascii="Century Gothic" w:hAnsi="Century Gothic"/>
          <w:sz w:val="24"/>
          <w:szCs w:val="24"/>
        </w:rPr>
        <w:t xml:space="preserve"> 2Cl</w:t>
      </w:r>
      <w:r w:rsidRPr="002429AF">
        <w:rPr>
          <w:rFonts w:ascii="Century Gothic" w:hAnsi="Century Gothic"/>
          <w:sz w:val="24"/>
          <w:szCs w:val="24"/>
          <w:vertAlign w:val="subscript"/>
        </w:rPr>
        <w:t>2</w:t>
      </w:r>
      <w:r w:rsidRPr="002429AF">
        <w:rPr>
          <w:rFonts w:ascii="Century Gothic" w:hAnsi="Century Gothic"/>
          <w:sz w:val="24"/>
          <w:szCs w:val="24"/>
        </w:rPr>
        <w:t xml:space="preserve"> (g) + 2H</w:t>
      </w:r>
      <w:r w:rsidRPr="002429AF">
        <w:rPr>
          <w:rFonts w:ascii="Century Gothic" w:hAnsi="Century Gothic"/>
          <w:sz w:val="24"/>
          <w:szCs w:val="24"/>
          <w:vertAlign w:val="subscript"/>
        </w:rPr>
        <w:t>2</w:t>
      </w:r>
      <w:r w:rsidRPr="002429AF">
        <w:rPr>
          <w:rFonts w:ascii="Century Gothic" w:hAnsi="Century Gothic"/>
          <w:sz w:val="24"/>
          <w:szCs w:val="24"/>
        </w:rPr>
        <w:t>O (g)</w:t>
      </w:r>
    </w:p>
    <w:p w:rsidR="002429AF" w:rsidRPr="002429AF" w:rsidRDefault="002429AF" w:rsidP="00A22986">
      <w:pPr>
        <w:pStyle w:val="ListParagraph"/>
        <w:numPr>
          <w:ilvl w:val="0"/>
          <w:numId w:val="10"/>
        </w:numPr>
        <w:ind w:left="450" w:hanging="450"/>
        <w:rPr>
          <w:rFonts w:ascii="Century Gothic" w:hAnsi="Century Gothic"/>
          <w:sz w:val="24"/>
          <w:szCs w:val="24"/>
        </w:rPr>
      </w:pPr>
      <w:r w:rsidRPr="002429AF">
        <w:rPr>
          <w:rFonts w:ascii="Century Gothic" w:hAnsi="Century Gothic"/>
          <w:sz w:val="24"/>
          <w:szCs w:val="24"/>
        </w:rPr>
        <w:t xml:space="preserve">What would be the effect on the equilibrium position if the </w:t>
      </w:r>
      <w:r w:rsidRPr="002429AF">
        <w:rPr>
          <w:rFonts w:ascii="Century Gothic" w:hAnsi="Century Gothic"/>
          <w:b/>
          <w:sz w:val="24"/>
          <w:szCs w:val="24"/>
        </w:rPr>
        <w:t>volume</w:t>
      </w:r>
      <w:r w:rsidRPr="002429AF">
        <w:rPr>
          <w:rFonts w:ascii="Century Gothic" w:hAnsi="Century Gothic"/>
          <w:sz w:val="24"/>
          <w:szCs w:val="24"/>
        </w:rPr>
        <w:t xml:space="preserve"> is decreased? __________________</w:t>
      </w:r>
    </w:p>
    <w:p w:rsidR="002429AF" w:rsidRDefault="002429AF" w:rsidP="00A22986">
      <w:pPr>
        <w:pStyle w:val="ListParagraph"/>
        <w:numPr>
          <w:ilvl w:val="0"/>
          <w:numId w:val="10"/>
        </w:numPr>
        <w:ind w:left="450" w:hanging="450"/>
        <w:rPr>
          <w:rFonts w:ascii="Century Gothic" w:hAnsi="Century Gothic"/>
          <w:sz w:val="24"/>
          <w:szCs w:val="24"/>
        </w:rPr>
      </w:pPr>
      <w:r w:rsidRPr="002429AF">
        <w:rPr>
          <w:rFonts w:ascii="Century Gothic" w:hAnsi="Century Gothic"/>
          <w:sz w:val="24"/>
          <w:szCs w:val="24"/>
        </w:rPr>
        <w:t>What direction would the equilibrium favor if you had an excess amount of O</w:t>
      </w:r>
      <w:r w:rsidRPr="002429AF">
        <w:rPr>
          <w:rFonts w:ascii="Century Gothic" w:hAnsi="Century Gothic"/>
          <w:sz w:val="24"/>
          <w:szCs w:val="24"/>
          <w:vertAlign w:val="subscript"/>
        </w:rPr>
        <w:t>2</w:t>
      </w:r>
      <w:r w:rsidRPr="002429AF">
        <w:rPr>
          <w:rFonts w:ascii="Century Gothic" w:hAnsi="Century Gothic"/>
          <w:sz w:val="24"/>
          <w:szCs w:val="24"/>
        </w:rPr>
        <w:t>? ___________________</w:t>
      </w:r>
    </w:p>
    <w:p w:rsidR="00A22986" w:rsidRDefault="00A22986" w:rsidP="00A22986">
      <w:pPr>
        <w:pStyle w:val="ListParagraph"/>
        <w:ind w:left="1080"/>
        <w:rPr>
          <w:rFonts w:ascii="Century Gothic" w:hAnsi="Century Gothic"/>
          <w:sz w:val="24"/>
          <w:szCs w:val="24"/>
        </w:rPr>
        <w:sectPr w:rsidR="00A22986" w:rsidSect="00A22986">
          <w:type w:val="continuous"/>
          <w:pgSz w:w="12240" w:h="15840"/>
          <w:pgMar w:top="720" w:right="720" w:bottom="720" w:left="720" w:header="720" w:footer="720" w:gutter="0"/>
          <w:cols w:space="720"/>
          <w:docGrid w:linePitch="360"/>
        </w:sectPr>
      </w:pPr>
    </w:p>
    <w:p w:rsidR="00A22986" w:rsidRDefault="00A22986" w:rsidP="00A22986">
      <w:pPr>
        <w:pStyle w:val="ListParagraph"/>
        <w:ind w:left="1080"/>
        <w:rPr>
          <w:rFonts w:ascii="Century Gothic" w:hAnsi="Century Gothic"/>
          <w:sz w:val="24"/>
          <w:szCs w:val="24"/>
        </w:rPr>
      </w:pPr>
    </w:p>
    <w:p w:rsidR="00A22986" w:rsidRPr="002429AF" w:rsidRDefault="00A22986" w:rsidP="00A22986">
      <w:pPr>
        <w:rPr>
          <w:rFonts w:ascii="Century Gothic" w:hAnsi="Century Gothic"/>
          <w:b/>
          <w:sz w:val="24"/>
          <w:szCs w:val="24"/>
          <w:u w:val="single"/>
        </w:rPr>
      </w:pPr>
      <w:r>
        <w:rPr>
          <w:rFonts w:ascii="Century Gothic" w:hAnsi="Century Gothic"/>
          <w:b/>
          <w:sz w:val="24"/>
          <w:szCs w:val="24"/>
          <w:u w:val="single"/>
        </w:rPr>
        <w:t>Section 4</w:t>
      </w:r>
      <w:r w:rsidRPr="002429AF">
        <w:rPr>
          <w:rFonts w:ascii="Century Gothic" w:hAnsi="Century Gothic"/>
          <w:b/>
          <w:sz w:val="24"/>
          <w:szCs w:val="24"/>
          <w:u w:val="single"/>
        </w:rPr>
        <w:t xml:space="preserve">: </w:t>
      </w:r>
      <w:r>
        <w:rPr>
          <w:rFonts w:ascii="Century Gothic" w:hAnsi="Century Gothic"/>
          <w:b/>
          <w:sz w:val="24"/>
          <w:szCs w:val="24"/>
          <w:u w:val="single"/>
        </w:rPr>
        <w:t>Endothermic and Exothermic Review</w:t>
      </w:r>
      <w:r w:rsidRPr="002429AF">
        <w:rPr>
          <w:rFonts w:ascii="Century Gothic" w:hAnsi="Century Gothic"/>
          <w:b/>
          <w:sz w:val="24"/>
          <w:szCs w:val="24"/>
          <w:u w:val="single"/>
        </w:rPr>
        <w:t xml:space="preserve"> </w:t>
      </w:r>
    </w:p>
    <w:p w:rsidR="00A22986" w:rsidRPr="00A22986" w:rsidRDefault="00A22986" w:rsidP="00A22986">
      <w:pPr>
        <w:pStyle w:val="ListParagraph"/>
        <w:numPr>
          <w:ilvl w:val="0"/>
          <w:numId w:val="13"/>
        </w:numPr>
        <w:rPr>
          <w:rFonts w:ascii="Century Gothic" w:hAnsi="Century Gothic"/>
          <w:sz w:val="24"/>
          <w:szCs w:val="24"/>
        </w:rPr>
      </w:pPr>
      <w:r w:rsidRPr="002429AF">
        <w:rPr>
          <w:noProof/>
        </w:rPr>
        <w:drawing>
          <wp:anchor distT="0" distB="0" distL="114300" distR="114300" simplePos="0" relativeHeight="251658240" behindDoc="0" locked="0" layoutInCell="1" allowOverlap="1">
            <wp:simplePos x="0" y="0"/>
            <wp:positionH relativeFrom="column">
              <wp:posOffset>209550</wp:posOffset>
            </wp:positionH>
            <wp:positionV relativeFrom="paragraph">
              <wp:posOffset>217805</wp:posOffset>
            </wp:positionV>
            <wp:extent cx="2999476" cy="2009955"/>
            <wp:effectExtent l="0" t="0" r="0" b="0"/>
            <wp:wrapSquare wrapText="bothSides"/>
            <wp:docPr id="5" name="Picture 5" descr="http://www.saskschools.ca/curr_content/chem30_05/graphics/2_graphics/practice/practice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skschools.ca/curr_content/chem30_05/graphics/2_graphics/practice/practice_3-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9476" cy="2009955"/>
                    </a:xfrm>
                    <a:prstGeom prst="rect">
                      <a:avLst/>
                    </a:prstGeom>
                    <a:noFill/>
                    <a:ln w="9525">
                      <a:noFill/>
                      <a:miter lim="800000"/>
                      <a:headEnd/>
                      <a:tailEnd/>
                    </a:ln>
                  </pic:spPr>
                </pic:pic>
              </a:graphicData>
            </a:graphic>
          </wp:anchor>
        </w:drawing>
      </w:r>
      <w:r w:rsidRPr="00A22986">
        <w:rPr>
          <w:rFonts w:ascii="Century Gothic" w:hAnsi="Century Gothic"/>
          <w:sz w:val="24"/>
          <w:szCs w:val="24"/>
        </w:rPr>
        <w:t>In the following diagram, draw or label the following parts:</w:t>
      </w:r>
    </w:p>
    <w:p w:rsidR="00A22986" w:rsidRPr="002429AF" w:rsidRDefault="00A22986" w:rsidP="00A22986">
      <w:pPr>
        <w:pStyle w:val="ListParagraph"/>
        <w:rPr>
          <w:rFonts w:ascii="Century Gothic" w:hAnsi="Century Gothic"/>
          <w:sz w:val="24"/>
          <w:szCs w:val="24"/>
        </w:rPr>
        <w:sectPr w:rsidR="00A22986" w:rsidRPr="002429AF" w:rsidSect="00A22986">
          <w:type w:val="continuous"/>
          <w:pgSz w:w="12240" w:h="15840"/>
          <w:pgMar w:top="720" w:right="720" w:bottom="720" w:left="720" w:header="720" w:footer="720" w:gutter="0"/>
          <w:cols w:space="720"/>
          <w:docGrid w:linePitch="360"/>
        </w:sectPr>
      </w:pPr>
    </w:p>
    <w:p w:rsidR="00A22986" w:rsidRPr="002429AF" w:rsidRDefault="00A22986" w:rsidP="00A22986">
      <w:pPr>
        <w:pStyle w:val="ListParagraph"/>
        <w:rPr>
          <w:rFonts w:ascii="Century Gothic" w:hAnsi="Century Gothic"/>
          <w:sz w:val="24"/>
          <w:szCs w:val="24"/>
        </w:rPr>
      </w:pPr>
    </w:p>
    <w:p w:rsidR="00A22986" w:rsidRDefault="00A22986" w:rsidP="00A22986">
      <w:pPr>
        <w:pStyle w:val="ListParagraph"/>
        <w:numPr>
          <w:ilvl w:val="0"/>
          <w:numId w:val="7"/>
        </w:numPr>
        <w:rPr>
          <w:rFonts w:ascii="Century Gothic" w:hAnsi="Century Gothic"/>
          <w:sz w:val="24"/>
          <w:szCs w:val="24"/>
        </w:rPr>
      </w:pPr>
      <w:r w:rsidRPr="002429AF">
        <w:rPr>
          <w:rFonts w:ascii="Century Gothic" w:hAnsi="Century Gothic"/>
          <w:sz w:val="24"/>
          <w:szCs w:val="24"/>
        </w:rPr>
        <w:t>Label the Reactants</w:t>
      </w:r>
    </w:p>
    <w:p w:rsidR="00A22986" w:rsidRPr="002429AF" w:rsidRDefault="00A22986" w:rsidP="00A22986">
      <w:pPr>
        <w:pStyle w:val="ListParagraph"/>
        <w:numPr>
          <w:ilvl w:val="0"/>
          <w:numId w:val="7"/>
        </w:numPr>
        <w:rPr>
          <w:rFonts w:ascii="Century Gothic" w:hAnsi="Century Gothic"/>
          <w:sz w:val="24"/>
          <w:szCs w:val="24"/>
        </w:rPr>
      </w:pPr>
      <w:r w:rsidRPr="002429AF">
        <w:rPr>
          <w:rFonts w:ascii="Century Gothic" w:hAnsi="Century Gothic"/>
          <w:sz w:val="24"/>
          <w:szCs w:val="24"/>
        </w:rPr>
        <w:t>Label the products</w:t>
      </w:r>
    </w:p>
    <w:p w:rsidR="00A22986" w:rsidRPr="002429AF" w:rsidRDefault="00A22986" w:rsidP="00A22986">
      <w:pPr>
        <w:pStyle w:val="ListParagraph"/>
        <w:numPr>
          <w:ilvl w:val="0"/>
          <w:numId w:val="7"/>
        </w:numPr>
        <w:rPr>
          <w:rFonts w:ascii="Century Gothic" w:hAnsi="Century Gothic"/>
          <w:sz w:val="24"/>
          <w:szCs w:val="24"/>
        </w:rPr>
      </w:pPr>
      <w:r w:rsidRPr="002429AF">
        <w:rPr>
          <w:rFonts w:ascii="Century Gothic" w:hAnsi="Century Gothic"/>
          <w:sz w:val="24"/>
          <w:szCs w:val="24"/>
        </w:rPr>
        <w:t>Label the transition/intermediate stage</w:t>
      </w:r>
    </w:p>
    <w:p w:rsidR="00A22986" w:rsidRPr="002429AF" w:rsidRDefault="00A22986" w:rsidP="00A22986">
      <w:pPr>
        <w:pStyle w:val="ListParagraph"/>
        <w:numPr>
          <w:ilvl w:val="0"/>
          <w:numId w:val="7"/>
        </w:numPr>
        <w:rPr>
          <w:rFonts w:ascii="Century Gothic" w:hAnsi="Century Gothic"/>
          <w:sz w:val="24"/>
          <w:szCs w:val="24"/>
        </w:rPr>
      </w:pPr>
      <w:r w:rsidRPr="002429AF">
        <w:rPr>
          <w:rFonts w:ascii="Century Gothic" w:hAnsi="Century Gothic"/>
          <w:sz w:val="24"/>
          <w:szCs w:val="24"/>
        </w:rPr>
        <w:t>Indicate the activation energy required for this reaction to occur</w:t>
      </w:r>
    </w:p>
    <w:p w:rsidR="00A22986" w:rsidRPr="002429AF" w:rsidRDefault="00A22986" w:rsidP="00A22986">
      <w:pPr>
        <w:pStyle w:val="ListParagraph"/>
        <w:numPr>
          <w:ilvl w:val="0"/>
          <w:numId w:val="7"/>
        </w:numPr>
        <w:rPr>
          <w:rFonts w:ascii="Century Gothic" w:hAnsi="Century Gothic"/>
          <w:sz w:val="24"/>
          <w:szCs w:val="24"/>
        </w:rPr>
      </w:pPr>
      <w:r w:rsidRPr="002429AF">
        <w:rPr>
          <w:rFonts w:ascii="Century Gothic" w:hAnsi="Century Gothic"/>
          <w:sz w:val="24"/>
          <w:szCs w:val="24"/>
        </w:rPr>
        <w:t>Draw what happens when a catalyst is introduced</w:t>
      </w:r>
    </w:p>
    <w:p w:rsidR="00A22986" w:rsidRPr="002429AF" w:rsidRDefault="00A22986" w:rsidP="00A22986">
      <w:pPr>
        <w:pStyle w:val="ListParagraph"/>
        <w:ind w:left="1080"/>
        <w:rPr>
          <w:rFonts w:ascii="Century Gothic" w:hAnsi="Century Gothic"/>
          <w:sz w:val="24"/>
          <w:szCs w:val="24"/>
        </w:rPr>
      </w:pPr>
    </w:p>
    <w:p w:rsidR="00A22986" w:rsidRPr="00A22986" w:rsidRDefault="00A22986" w:rsidP="00A22986">
      <w:pPr>
        <w:tabs>
          <w:tab w:val="left" w:pos="5760"/>
        </w:tabs>
        <w:rPr>
          <w:rFonts w:ascii="Century Gothic" w:hAnsi="Century Gothic"/>
          <w:sz w:val="24"/>
          <w:szCs w:val="24"/>
        </w:rPr>
      </w:pPr>
      <w:r>
        <w:rPr>
          <w:rFonts w:ascii="Century Gothic" w:hAnsi="Century Gothic"/>
          <w:sz w:val="24"/>
          <w:szCs w:val="24"/>
        </w:rPr>
        <w:t xml:space="preserve">14. </w:t>
      </w:r>
      <w:r w:rsidRPr="00A22986">
        <w:rPr>
          <w:rFonts w:ascii="Century Gothic" w:hAnsi="Century Gothic"/>
          <w:sz w:val="24"/>
          <w:szCs w:val="24"/>
        </w:rPr>
        <w:t xml:space="preserve">For the following reaction, </w:t>
      </w:r>
      <w:r w:rsidRPr="00A22986">
        <w:rPr>
          <w:rFonts w:ascii="Century Gothic" w:hAnsi="Century Gothic"/>
          <w:b/>
          <w:sz w:val="24"/>
          <w:szCs w:val="24"/>
        </w:rPr>
        <w:t>explain</w:t>
      </w:r>
      <w:r w:rsidRPr="00A22986">
        <w:rPr>
          <w:rFonts w:ascii="Century Gothic" w:hAnsi="Century Gothic"/>
          <w:sz w:val="24"/>
          <w:szCs w:val="24"/>
        </w:rPr>
        <w:t xml:space="preserve"> if energy is absorbed or released </w:t>
      </w:r>
      <w:r w:rsidRPr="00A22986">
        <w:rPr>
          <w:rFonts w:ascii="Century Gothic" w:hAnsi="Century Gothic"/>
          <w:sz w:val="24"/>
          <w:szCs w:val="24"/>
        </w:rPr>
        <w:t xml:space="preserve">in the </w:t>
      </w:r>
      <w:r w:rsidRPr="00A22986">
        <w:rPr>
          <w:rFonts w:ascii="Century Gothic" w:hAnsi="Century Gothic"/>
          <w:sz w:val="24"/>
          <w:szCs w:val="24"/>
          <w:u w:val="single"/>
        </w:rPr>
        <w:t>forward reaction</w:t>
      </w:r>
      <w:r w:rsidRPr="00A22986">
        <w:rPr>
          <w:rFonts w:ascii="Century Gothic" w:hAnsi="Century Gothic"/>
          <w:sz w:val="24"/>
          <w:szCs w:val="24"/>
        </w:rPr>
        <w:t xml:space="preserve"> </w:t>
      </w:r>
      <w:r w:rsidR="00CA2854">
        <w:rPr>
          <w:rFonts w:ascii="Century Gothic" w:hAnsi="Century Gothic"/>
          <w:sz w:val="24"/>
          <w:szCs w:val="24"/>
        </w:rPr>
        <w:t>AND whether the forward</w:t>
      </w:r>
      <w:r w:rsidRPr="00A22986">
        <w:rPr>
          <w:rFonts w:ascii="Century Gothic" w:hAnsi="Century Gothic"/>
          <w:sz w:val="24"/>
          <w:szCs w:val="24"/>
        </w:rPr>
        <w:t xml:space="preserve"> reaction is </w:t>
      </w:r>
      <w:r w:rsidRPr="00A22986">
        <w:rPr>
          <w:rFonts w:ascii="Century Gothic" w:hAnsi="Century Gothic"/>
          <w:b/>
          <w:sz w:val="24"/>
          <w:szCs w:val="24"/>
        </w:rPr>
        <w:t>endothermic or exothermic</w:t>
      </w:r>
      <w:r w:rsidRPr="00A22986">
        <w:rPr>
          <w:rFonts w:ascii="Century Gothic" w:hAnsi="Century Gothic"/>
          <w:sz w:val="24"/>
          <w:szCs w:val="24"/>
        </w:rPr>
        <w:t>.</w:t>
      </w:r>
    </w:p>
    <w:p w:rsidR="00A22986" w:rsidRPr="00A22986" w:rsidRDefault="00A22986" w:rsidP="00A22986">
      <w:pPr>
        <w:pStyle w:val="ListParagraph"/>
        <w:jc w:val="center"/>
        <w:rPr>
          <w:rFonts w:ascii="Century Gothic" w:hAnsi="Century Gothic"/>
          <w:sz w:val="24"/>
          <w:szCs w:val="24"/>
        </w:rPr>
      </w:pPr>
      <w:r w:rsidRPr="002429AF">
        <w:rPr>
          <w:rFonts w:ascii="Century Gothic" w:hAnsi="Century Gothic"/>
          <w:sz w:val="24"/>
          <w:szCs w:val="24"/>
        </w:rPr>
        <w:t>2HCl + Mg ↔ MgCl</w:t>
      </w:r>
      <w:r w:rsidRPr="002429AF">
        <w:rPr>
          <w:rFonts w:ascii="Century Gothic" w:hAnsi="Century Gothic"/>
          <w:sz w:val="24"/>
          <w:szCs w:val="24"/>
          <w:vertAlign w:val="subscript"/>
        </w:rPr>
        <w:t>2</w:t>
      </w:r>
      <w:r w:rsidRPr="002429AF">
        <w:rPr>
          <w:rFonts w:ascii="Century Gothic" w:hAnsi="Century Gothic"/>
          <w:sz w:val="24"/>
          <w:szCs w:val="24"/>
        </w:rPr>
        <w:t xml:space="preserve"> + H</w:t>
      </w:r>
      <w:r w:rsidRPr="002429AF">
        <w:rPr>
          <w:rFonts w:ascii="Century Gothic" w:hAnsi="Century Gothic"/>
          <w:sz w:val="24"/>
          <w:szCs w:val="24"/>
          <w:vertAlign w:val="subscript"/>
        </w:rPr>
        <w:t>2</w:t>
      </w:r>
      <w:r w:rsidRPr="002429AF">
        <w:rPr>
          <w:rFonts w:ascii="Century Gothic" w:hAnsi="Century Gothic"/>
          <w:sz w:val="24"/>
          <w:szCs w:val="24"/>
        </w:rPr>
        <w:t xml:space="preserve"> + heat</w:t>
      </w:r>
    </w:p>
    <w:sectPr w:rsidR="00A22986" w:rsidRPr="00A22986" w:rsidSect="00A2298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15:restartNumberingAfterBreak="0">
    <w:nsid w:val="1690529D"/>
    <w:multiLevelType w:val="hybridMultilevel"/>
    <w:tmpl w:val="93AEECCA"/>
    <w:lvl w:ilvl="0" w:tplc="36C2288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6336C"/>
    <w:multiLevelType w:val="hybridMultilevel"/>
    <w:tmpl w:val="CCB25BC8"/>
    <w:lvl w:ilvl="0" w:tplc="6C92A84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26B32"/>
    <w:multiLevelType w:val="hybridMultilevel"/>
    <w:tmpl w:val="93AE0BAE"/>
    <w:lvl w:ilvl="0" w:tplc="F2228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F1F5D"/>
    <w:multiLevelType w:val="hybridMultilevel"/>
    <w:tmpl w:val="47E8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D6E3F"/>
    <w:multiLevelType w:val="hybridMultilevel"/>
    <w:tmpl w:val="32EE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20943"/>
    <w:multiLevelType w:val="hybridMultilevel"/>
    <w:tmpl w:val="F3BC1CB4"/>
    <w:lvl w:ilvl="0" w:tplc="80DE5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975EF7"/>
    <w:multiLevelType w:val="hybridMultilevel"/>
    <w:tmpl w:val="C71AD5BA"/>
    <w:lvl w:ilvl="0" w:tplc="571EA2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3A4CCD"/>
    <w:multiLevelType w:val="hybridMultilevel"/>
    <w:tmpl w:val="06263CA6"/>
    <w:lvl w:ilvl="0" w:tplc="B6E05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D544B"/>
    <w:multiLevelType w:val="hybridMultilevel"/>
    <w:tmpl w:val="432075C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D2EB4"/>
    <w:multiLevelType w:val="hybridMultilevel"/>
    <w:tmpl w:val="A42E111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469A0"/>
    <w:multiLevelType w:val="hybridMultilevel"/>
    <w:tmpl w:val="CC5A1D7E"/>
    <w:lvl w:ilvl="0" w:tplc="36C2288A">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FF3411"/>
    <w:multiLevelType w:val="hybridMultilevel"/>
    <w:tmpl w:val="96EA2A54"/>
    <w:lvl w:ilvl="0" w:tplc="81A06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911139"/>
    <w:multiLevelType w:val="hybridMultilevel"/>
    <w:tmpl w:val="E9E2194C"/>
    <w:lvl w:ilvl="0" w:tplc="B8E828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0"/>
  </w:num>
  <w:num w:numId="5">
    <w:abstractNumId w:val="5"/>
  </w:num>
  <w:num w:numId="6">
    <w:abstractNumId w:val="11"/>
  </w:num>
  <w:num w:numId="7">
    <w:abstractNumId w:val="6"/>
  </w:num>
  <w:num w:numId="8">
    <w:abstractNumId w:val="9"/>
  </w:num>
  <w:num w:numId="9">
    <w:abstractNumId w:val="2"/>
  </w:num>
  <w:num w:numId="10">
    <w:abstractNumId w:val="12"/>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AF"/>
    <w:rsid w:val="002429AF"/>
    <w:rsid w:val="006437AC"/>
    <w:rsid w:val="009C46C9"/>
    <w:rsid w:val="00A22986"/>
    <w:rsid w:val="00C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181F1-AE4C-4645-B320-3C2959BA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9A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jessica.stant</dc:creator>
  <cp:keywords/>
  <dc:description/>
  <cp:lastModifiedBy>jessica.stant</cp:lastModifiedBy>
  <cp:revision>1</cp:revision>
  <dcterms:created xsi:type="dcterms:W3CDTF">2018-04-19T13:21:00Z</dcterms:created>
  <dcterms:modified xsi:type="dcterms:W3CDTF">2018-04-19T13:48:00Z</dcterms:modified>
</cp:coreProperties>
</file>